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4" w:rsidRDefault="00C16164" w:rsidP="00E72B8A">
      <w:pPr>
        <w:rPr>
          <w:lang w:val="uk-UA"/>
        </w:rPr>
      </w:pPr>
    </w:p>
    <w:p w:rsidR="004D223D" w:rsidRPr="00C16164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16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Красненської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 – ІІІ ступенів</w:t>
      </w:r>
    </w:p>
    <w:p w:rsidR="004D223D" w:rsidRPr="004D223D" w:rsidRDefault="004D223D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О.В.Дикан</w:t>
      </w:r>
    </w:p>
    <w:p w:rsidR="004D223D" w:rsidRPr="004D223D" w:rsidRDefault="005269C7" w:rsidP="00C16164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____ » ___________ 2019</w:t>
      </w:r>
      <w:r w:rsidR="004D223D"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Default="004D223D" w:rsidP="004D223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 ПРОГРАМА</w:t>
      </w:r>
    </w:p>
    <w:p w:rsidR="004D223D" w:rsidRPr="004D223D" w:rsidRDefault="005269C7" w:rsidP="004D22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для  1 - 2 класів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223D">
        <w:rPr>
          <w:rFonts w:ascii="Times New Roman" w:hAnsi="Times New Roman" w:cs="Times New Roman"/>
          <w:sz w:val="32"/>
          <w:szCs w:val="32"/>
          <w:lang w:val="uk-UA"/>
        </w:rPr>
        <w:t>Красненської загальноосвітньої школи І-ІІІ ступенів</w:t>
      </w:r>
    </w:p>
    <w:p w:rsidR="004D223D" w:rsidRPr="004D223D" w:rsidRDefault="004D223D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223D">
        <w:rPr>
          <w:rFonts w:ascii="Times New Roman" w:hAnsi="Times New Roman" w:cs="Times New Roman"/>
          <w:sz w:val="32"/>
          <w:szCs w:val="32"/>
          <w:lang w:val="uk-UA"/>
        </w:rPr>
        <w:t>Кегичівської районної ради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223D">
        <w:rPr>
          <w:rFonts w:ascii="Times New Roman" w:hAnsi="Times New Roman" w:cs="Times New Roman"/>
          <w:sz w:val="32"/>
          <w:szCs w:val="32"/>
          <w:lang w:val="uk-UA"/>
        </w:rPr>
        <w:t>Харківської області</w:t>
      </w:r>
    </w:p>
    <w:p w:rsidR="004D223D" w:rsidRPr="004D223D" w:rsidRDefault="005269C7" w:rsidP="004D223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 2019</w:t>
      </w:r>
      <w:r w:rsidR="004D223D" w:rsidRPr="004D223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uk-UA"/>
        </w:rPr>
        <w:t>2020</w:t>
      </w:r>
      <w:r w:rsidR="004D223D" w:rsidRPr="004D223D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32"/>
          <w:szCs w:val="32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64342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4D223D" w:rsidRPr="00C16164" w:rsidRDefault="00E64342" w:rsidP="00C161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6164" w:rsidRPr="00C16164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4D223D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на з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</w:t>
      </w:r>
    </w:p>
    <w:p w:rsidR="00C16164" w:rsidRDefault="00C16164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Красненської загальноосвітньої</w:t>
      </w:r>
    </w:p>
    <w:p w:rsidR="00C16164" w:rsidRPr="004D223D" w:rsidRDefault="00C16164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школи І – ІІІ ступенів</w:t>
      </w:r>
    </w:p>
    <w:p w:rsidR="004D223D" w:rsidRPr="004D223D" w:rsidRDefault="004D223D" w:rsidP="00C161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26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від 31.05.2019</w:t>
      </w:r>
      <w:r w:rsidR="00C16164">
        <w:rPr>
          <w:rFonts w:ascii="Times New Roman" w:hAnsi="Times New Roman" w:cs="Times New Roman"/>
          <w:sz w:val="28"/>
          <w:szCs w:val="28"/>
          <w:lang w:val="uk-UA"/>
        </w:rPr>
        <w:t xml:space="preserve">  протокол №</w:t>
      </w:r>
      <w:r w:rsidR="008B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9C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4D223D" w:rsidRPr="004D223D" w:rsidRDefault="004D223D" w:rsidP="00C1616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D223D" w:rsidRPr="004D223D" w:rsidRDefault="004D223D" w:rsidP="004D223D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D223D" w:rsidRDefault="004D223D" w:rsidP="004D223D">
      <w:pPr>
        <w:ind w:left="5103"/>
        <w:rPr>
          <w:sz w:val="28"/>
          <w:szCs w:val="28"/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4D223D" w:rsidRDefault="004D223D" w:rsidP="004D223D">
      <w:pPr>
        <w:rPr>
          <w:lang w:val="uk-UA"/>
        </w:rPr>
      </w:pPr>
    </w:p>
    <w:p w:rsidR="00AD1776" w:rsidRPr="00E02DEB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ОСВІТНЯ ПРОГРАМА </w:t>
      </w:r>
    </w:p>
    <w:p w:rsidR="00E92E2A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для 1</w:t>
      </w:r>
      <w:r w:rsidR="005269C7">
        <w:rPr>
          <w:rFonts w:ascii="Times New Roman" w:hAnsi="Times New Roman" w:cs="Times New Roman"/>
          <w:b/>
          <w:sz w:val="24"/>
          <w:szCs w:val="24"/>
          <w:lang w:val="uk-UA"/>
        </w:rPr>
        <w:t>- 2 класів</w:t>
      </w:r>
    </w:p>
    <w:p w:rsidR="00DC1B58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Красненської загальноосвітньої школи І – ІІІ ступенів</w:t>
      </w:r>
    </w:p>
    <w:p w:rsidR="00DC1B58" w:rsidRPr="00E02DEB" w:rsidRDefault="00DC1B58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Кегичівської районної ради Харківської області</w:t>
      </w:r>
    </w:p>
    <w:p w:rsidR="00E92E2A" w:rsidRPr="00E02DEB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3D9A" w:rsidRPr="00E02DEB" w:rsidRDefault="00193D9A" w:rsidP="00193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CB49F7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Початкова освіта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– це перший 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DC1B58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Метою початкової освіти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B605BF" w:rsidRPr="00E02DEB">
        <w:rPr>
          <w:rFonts w:ascii="Times New Roman" w:hAnsi="Times New Roman" w:cs="Times New Roman"/>
          <w:sz w:val="24"/>
          <w:szCs w:val="24"/>
          <w:lang w:val="uk-UA"/>
        </w:rPr>
        <w:t>все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бічний розвиток дитини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, її талантів, здібностей, компетентностей та наскрізних умінь відповідно до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B49F7" w:rsidRPr="00E02DEB">
        <w:rPr>
          <w:rFonts w:ascii="Times New Roman" w:hAnsi="Times New Roman" w:cs="Times New Roman"/>
          <w:sz w:val="24"/>
          <w:szCs w:val="24"/>
          <w:lang w:val="uk-UA"/>
        </w:rPr>
        <w:t>розвиток самостійності, творчості, допитливості, щ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о забезпечують її 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>готовн</w:t>
      </w:r>
      <w:r w:rsidR="00963DAF" w:rsidRPr="00E02D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B2655" w:rsidRPr="00E02DE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963DAF" w:rsidRPr="00E02DE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до життя в демократичному й інформаційному суспільстві</w:t>
      </w:r>
      <w:r w:rsidR="006A6FA6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навчання в основній школі.</w:t>
      </w:r>
    </w:p>
    <w:p w:rsidR="00C16164" w:rsidRDefault="00DC1B58" w:rsidP="00C16164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Освітня програма</w:t>
      </w:r>
      <w:r w:rsidR="00193D9A" w:rsidRPr="00E02DEB">
        <w:rPr>
          <w:sz w:val="24"/>
          <w:szCs w:val="24"/>
          <w:lang w:val="uk-UA"/>
        </w:rPr>
        <w:t xml:space="preserve"> </w:t>
      </w:r>
      <w:r w:rsidR="00C16164">
        <w:rPr>
          <w:rFonts w:ascii="Times New Roman" w:hAnsi="Times New Roman" w:cs="Times New Roman"/>
          <w:sz w:val="24"/>
          <w:szCs w:val="24"/>
          <w:lang w:val="uk-UA"/>
        </w:rPr>
        <w:t>для 1</w:t>
      </w:r>
      <w:r w:rsidR="005269C7">
        <w:rPr>
          <w:rFonts w:ascii="Times New Roman" w:hAnsi="Times New Roman" w:cs="Times New Roman"/>
          <w:sz w:val="24"/>
          <w:szCs w:val="24"/>
          <w:lang w:val="uk-UA"/>
        </w:rPr>
        <w:t>- 2 класів</w:t>
      </w:r>
      <w:r w:rsidR="00C16164">
        <w:rPr>
          <w:rFonts w:ascii="Times New Roman" w:hAnsi="Times New Roman" w:cs="Times New Roman"/>
          <w:sz w:val="24"/>
          <w:szCs w:val="24"/>
          <w:lang w:val="uk-UA"/>
        </w:rPr>
        <w:t xml:space="preserve"> Красненської загальноосвітньої школи І – ІІІ ступенів Кегичівської районної ради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розроблено</w:t>
      </w:r>
      <w:r w:rsidR="00C16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164" w:rsidRPr="005269C7">
        <w:rPr>
          <w:rFonts w:ascii="Times New Roman" w:hAnsi="Times New Roman"/>
          <w:sz w:val="24"/>
          <w:szCs w:val="24"/>
          <w:lang w:val="uk-UA"/>
        </w:rPr>
        <w:t>на виконання Законів України «Про освіту»,</w:t>
      </w:r>
      <w:r w:rsidR="00C16164" w:rsidRPr="005269C7">
        <w:rPr>
          <w:sz w:val="28"/>
          <w:lang w:val="uk-UA"/>
        </w:rPr>
        <w:t xml:space="preserve"> </w:t>
      </w:r>
      <w:r w:rsidR="00C16164" w:rsidRPr="0069653B">
        <w:rPr>
          <w:rFonts w:ascii="Times New Roman" w:hAnsi="Times New Roman"/>
          <w:sz w:val="24"/>
          <w:szCs w:val="24"/>
          <w:lang w:val="uk-UA"/>
        </w:rPr>
        <w:t>«Про загальну середню освіту» (зі змінами)</w:t>
      </w:r>
      <w:r w:rsidR="009F48CF" w:rsidRPr="005269C7">
        <w:rPr>
          <w:rFonts w:ascii="Times New Roman" w:hAnsi="Times New Roman"/>
          <w:sz w:val="24"/>
          <w:szCs w:val="24"/>
          <w:lang w:val="uk-UA"/>
        </w:rPr>
        <w:t xml:space="preserve"> та П</w:t>
      </w:r>
      <w:r w:rsidR="00C16164" w:rsidRPr="005269C7">
        <w:rPr>
          <w:rFonts w:ascii="Times New Roman" w:hAnsi="Times New Roman"/>
          <w:sz w:val="24"/>
          <w:szCs w:val="24"/>
          <w:lang w:val="uk-UA"/>
        </w:rPr>
        <w:t>останови Кабінету Міністрів України від</w:t>
      </w:r>
      <w:r w:rsidR="005269C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16164" w:rsidRPr="005269C7">
        <w:rPr>
          <w:rFonts w:ascii="Times New Roman" w:hAnsi="Times New Roman"/>
          <w:sz w:val="24"/>
          <w:szCs w:val="24"/>
          <w:lang w:val="uk-UA"/>
        </w:rPr>
        <w:t xml:space="preserve"> 21 лютого 2018 року № 87 «Про затвердження Державного стандарту початкової загальної освіти»,</w:t>
      </w:r>
      <w:r w:rsidR="00C16164" w:rsidRPr="005269C7">
        <w:rPr>
          <w:rFonts w:ascii="Times New Roman" w:hAnsi="Times New Roman"/>
          <w:bCs/>
          <w:sz w:val="24"/>
          <w:szCs w:val="24"/>
          <w:lang w:val="uk-UA"/>
        </w:rPr>
        <w:t xml:space="preserve"> на підставі  </w:t>
      </w:r>
      <w:r w:rsidR="00C16164" w:rsidRPr="005269C7">
        <w:rPr>
          <w:rFonts w:ascii="Times New Roman" w:hAnsi="Times New Roman"/>
          <w:sz w:val="24"/>
          <w:szCs w:val="24"/>
          <w:lang w:val="uk-UA"/>
        </w:rPr>
        <w:t xml:space="preserve">наказу  Міністерства  освіти  і  науки України від </w:t>
      </w:r>
      <w:r w:rsidR="00C16164" w:rsidRPr="005269C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21.03.2018 № 268  «Про затвердження типових освітніх програм та навчальних програм для 1-2 класів закладів загальної середньої освіти» (1</w:t>
      </w:r>
      <w:r w:rsidR="005269C7">
        <w:rPr>
          <w:rFonts w:ascii="Times New Roman" w:hAnsi="Times New Roman"/>
          <w:color w:val="000000"/>
          <w:sz w:val="24"/>
          <w:szCs w:val="24"/>
          <w:lang w:val="uk-UA" w:eastAsia="ru-RU"/>
        </w:rPr>
        <w:t>- 2</w:t>
      </w:r>
      <w:r w:rsidR="00C16164" w:rsidRPr="005269C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клас</w:t>
      </w:r>
      <w:r w:rsidR="005269C7">
        <w:rPr>
          <w:rFonts w:ascii="Times New Roman" w:hAnsi="Times New Roman"/>
          <w:color w:val="000000"/>
          <w:sz w:val="24"/>
          <w:szCs w:val="24"/>
          <w:lang w:val="uk-UA" w:eastAsia="ru-RU"/>
        </w:rPr>
        <w:t>и</w:t>
      </w:r>
      <w:r w:rsidR="00C16164" w:rsidRPr="005269C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). 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У програмі визначено вимоги до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конкретних очікуваних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навчання;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коротко вказано відповідний зміст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кожного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предмета чи інтегрованого курсу. </w:t>
      </w:r>
    </w:p>
    <w:p w:rsidR="00193D9A" w:rsidRPr="00E02DEB" w:rsidRDefault="006B44B8" w:rsidP="00A15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рограм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із врахуванням таких принципів: 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дитиноцентрованості і природовідповідності;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узгодження цілей, змісту і очікуваних результатів навчання;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науковості, доступності і практичної спрямованості змісту;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наступності і перспективності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04D" w:rsidRPr="00E02DEB" w:rsidRDefault="00193D9A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>взаємозв’язаного формування ключових і предметних компетентностей;</w:t>
      </w:r>
    </w:p>
    <w:p w:rsidR="00193D9A" w:rsidRPr="00E02DEB" w:rsidRDefault="005269C7" w:rsidP="00DC1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  </w:t>
      </w:r>
      <w:r w:rsidR="00DC1B5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логічної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послідовності і достатності засвоєння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учнями 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>предметних компетентностей;</w:t>
      </w:r>
    </w:p>
    <w:p w:rsidR="00193D9A" w:rsidRPr="00E02DEB" w:rsidRDefault="00487954" w:rsidP="00B10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можливостей 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змісту освіти через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193D9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</w:t>
      </w:r>
      <w:r w:rsidR="009923A4" w:rsidRPr="00E02DEB">
        <w:rPr>
          <w:rFonts w:ascii="Times New Roman" w:hAnsi="Times New Roman" w:cs="Times New Roman"/>
          <w:sz w:val="24"/>
          <w:szCs w:val="24"/>
          <w:lang w:val="uk-UA"/>
        </w:rPr>
        <w:t>і курси</w:t>
      </w:r>
      <w:r w:rsidR="00B102B9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9A" w:rsidRPr="00E02DEB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творчого використання вчителем 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залежно від умов навчання;</w:t>
      </w:r>
    </w:p>
    <w:p w:rsidR="00193D9A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>адаптації до індивідуальних особливостей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інтелектуальних і фізичних можливостей</w:t>
      </w:r>
      <w:r w:rsidR="0025776C" w:rsidRPr="00E02DEB">
        <w:rPr>
          <w:rFonts w:ascii="Times New Roman" w:hAnsi="Times New Roman" w:cs="Times New Roman"/>
          <w:sz w:val="24"/>
          <w:szCs w:val="24"/>
          <w:lang w:val="uk-UA"/>
        </w:rPr>
        <w:t>, потреб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інтересів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6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C53" w:rsidRPr="00E64342" w:rsidRDefault="00AA68F3" w:rsidP="008413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Загальний обсяг навчального навантаження та</w:t>
      </w:r>
    </w:p>
    <w:p w:rsidR="00AA68F3" w:rsidRPr="00E64342" w:rsidRDefault="00AA68F3" w:rsidP="008413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81C53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очікувані результати здобувачів освіти</w:t>
      </w:r>
      <w:r w:rsidR="009F48CF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.</w:t>
      </w:r>
    </w:p>
    <w:p w:rsidR="00AA68F3" w:rsidRDefault="00AA68F3" w:rsidP="00D23A8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A6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Загальний обсяг навчального навант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аження для учнів 1</w:t>
      </w:r>
      <w:r w:rsidR="005269C7">
        <w:rPr>
          <w:rFonts w:ascii="Times New Roman" w:eastAsia="Calibri" w:hAnsi="Times New Roman" w:cs="Times New Roman"/>
          <w:sz w:val="24"/>
          <w:szCs w:val="24"/>
          <w:lang w:val="uk-UA"/>
        </w:rPr>
        <w:t>- 2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</w:t>
      </w:r>
      <w:r w:rsidR="005269C7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закладу</w:t>
      </w:r>
      <w:r w:rsidRPr="00AA6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</w:t>
      </w:r>
      <w:r w:rsidR="004D58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ої середньої освіти складає </w:t>
      </w:r>
      <w:r w:rsidR="00AF2A19"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80</w:t>
      </w:r>
      <w:r w:rsidR="00D2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годин/навчальний рік</w:t>
      </w:r>
      <w:r w:rsidR="00AF2A19">
        <w:rPr>
          <w:rFonts w:ascii="Times New Roman" w:eastAsia="Calibri" w:hAnsi="Times New Roman" w:cs="Times New Roman"/>
          <w:sz w:val="24"/>
          <w:szCs w:val="24"/>
          <w:lang w:val="uk-UA"/>
        </w:rPr>
        <w:t>: для 1 класу – 805 годин/навчальний рік, для 2 класу – 875</w:t>
      </w:r>
      <w:r w:rsidR="00AF2A19" w:rsidRPr="00AF2A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2A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годин/навчальний рік. </w:t>
      </w:r>
      <w:r w:rsidR="00D2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23A8C" w:rsidRPr="00AF2A19">
        <w:rPr>
          <w:rFonts w:ascii="Times New Roman" w:hAnsi="Times New Roman"/>
          <w:sz w:val="24"/>
          <w:szCs w:val="24"/>
          <w:lang w:val="uk-UA"/>
        </w:rPr>
        <w:t xml:space="preserve">Детальний розподіл навчального навантаження на тиждень буде </w:t>
      </w:r>
      <w:r w:rsidR="00C16437" w:rsidRPr="00AF2A19">
        <w:rPr>
          <w:rFonts w:ascii="Times New Roman" w:hAnsi="Times New Roman"/>
          <w:sz w:val="24"/>
          <w:szCs w:val="24"/>
          <w:lang w:val="uk-UA"/>
        </w:rPr>
        <w:t xml:space="preserve">окреслено </w:t>
      </w:r>
      <w:r w:rsidR="00C16437">
        <w:rPr>
          <w:rFonts w:ascii="Times New Roman" w:hAnsi="Times New Roman"/>
          <w:sz w:val="24"/>
          <w:szCs w:val="24"/>
          <w:lang w:val="uk-UA"/>
        </w:rPr>
        <w:t>в</w:t>
      </w:r>
      <w:r w:rsidR="00D23A8C" w:rsidRPr="00AF2A19">
        <w:rPr>
          <w:rFonts w:ascii="Times New Roman" w:hAnsi="Times New Roman"/>
          <w:sz w:val="24"/>
          <w:szCs w:val="24"/>
          <w:lang w:val="uk-UA"/>
        </w:rPr>
        <w:t xml:space="preserve"> навчальному плані</w:t>
      </w:r>
      <w:r w:rsidR="00D23A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437">
        <w:rPr>
          <w:rFonts w:ascii="Times New Roman" w:hAnsi="Times New Roman"/>
          <w:sz w:val="24"/>
          <w:szCs w:val="24"/>
          <w:lang w:val="uk-UA"/>
        </w:rPr>
        <w:t>Красненської загальноосвітньої щколи І – ІІІ ступенів</w:t>
      </w:r>
      <w:r w:rsidR="00D23A8C">
        <w:rPr>
          <w:rFonts w:ascii="Times New Roman" w:hAnsi="Times New Roman"/>
          <w:sz w:val="24"/>
          <w:szCs w:val="24"/>
          <w:lang w:val="uk-UA"/>
        </w:rPr>
        <w:t>.</w:t>
      </w:r>
    </w:p>
    <w:p w:rsidR="002F593E" w:rsidRPr="00841371" w:rsidRDefault="002F593E" w:rsidP="00C16437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137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Очікувані результати навчання здобувачів освіти.</w:t>
      </w:r>
    </w:p>
    <w:p w:rsidR="006B44B8" w:rsidRPr="00E02DEB" w:rsidRDefault="003C5912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 програми має потенціал для формування </w:t>
      </w:r>
      <w:r w:rsidR="003B704D" w:rsidRPr="00E02DEB">
        <w:rPr>
          <w:rFonts w:ascii="Times New Roman" w:hAnsi="Times New Roman" w:cs="Times New Roman"/>
          <w:sz w:val="24"/>
          <w:szCs w:val="24"/>
          <w:lang w:val="uk-UA"/>
        </w:rPr>
        <w:t>у здобувачів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ключових компетентностей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16437" w:rsidRDefault="00B102B9" w:rsidP="001F13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>культурного самовираження, готовність вживати українську мову як рідну в різних життєвих ситуаціях;</w:t>
      </w:r>
      <w:r w:rsidR="00C16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02B9" w:rsidRPr="00E02DEB" w:rsidRDefault="00B102B9" w:rsidP="001F13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A15806" w:rsidRPr="00E02DEB">
        <w:rPr>
          <w:rFonts w:ascii="Times New Roman" w:hAnsi="Times New Roman" w:cs="Times New Roman"/>
          <w:sz w:val="24"/>
          <w:szCs w:val="24"/>
          <w:lang w:val="uk-UA"/>
        </w:rPr>
        <w:t>здатність спілкуватися рідною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E02DEB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Pr="00E02DEB" w:rsidRDefault="00B102B9" w:rsidP="00EE0B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E02DEB" w:rsidRDefault="00B102B9" w:rsidP="00EE0BE1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Спільними для всіх ключових компетентностей є такі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вміння</w:t>
      </w:r>
      <w:r w:rsidR="003C5912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творчість, ініціативність,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ішення, розв'язувати проблеми, 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з іншими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особа</w:t>
      </w:r>
      <w:r w:rsidR="006B44B8" w:rsidRPr="00E02DEB">
        <w:rPr>
          <w:rFonts w:ascii="Times New Roman" w:hAnsi="Times New Roman" w:cs="Times New Roman"/>
          <w:sz w:val="24"/>
          <w:szCs w:val="24"/>
          <w:lang w:val="uk-UA"/>
        </w:rPr>
        <w:t>ми.</w:t>
      </w:r>
      <w:r w:rsidR="006B44B8" w:rsidRPr="00E02D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15DFE" w:rsidRPr="00E02DEB" w:rsidRDefault="00B15DFE" w:rsidP="006A6FA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Враховуючи інтегрований характер компетентнос</w:t>
      </w:r>
      <w:r w:rsidR="008915ED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ті, у процесі реалізації  Освітньої програми </w:t>
      </w:r>
      <w:r w:rsidR="0069694E" w:rsidRPr="00E02DEB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</w:t>
      </w:r>
      <w:r w:rsidR="0069694E" w:rsidRPr="00E02DEB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внутрішньопредметні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міжпредметні зв’язки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, які сприяють цілісност</w:t>
      </w:r>
      <w:r w:rsidR="00E92E2A" w:rsidRPr="00E02DEB">
        <w:rPr>
          <w:rFonts w:ascii="Times New Roman" w:hAnsi="Times New Roman" w:cs="Times New Roman"/>
          <w:sz w:val="24"/>
          <w:szCs w:val="24"/>
          <w:lang w:val="uk-UA"/>
        </w:rPr>
        <w:t>і результатів початкової освіти та переносу умінь у нові ситуації.</w:t>
      </w:r>
    </w:p>
    <w:p w:rsidR="00E81C53" w:rsidRDefault="00E81C53" w:rsidP="00E81C5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1C53" w:rsidRPr="00E64342" w:rsidRDefault="00E81C53" w:rsidP="00E81C5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Вимоги до осіб, які можуть розпочати навчання за програмою.</w:t>
      </w:r>
    </w:p>
    <w:p w:rsidR="003C0F9D" w:rsidRDefault="00E81C53" w:rsidP="00EE0BE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5EA">
        <w:rPr>
          <w:rFonts w:ascii="Times New Roman" w:eastAsia="Calibri" w:hAnsi="Times New Roman" w:cs="Times New Roman"/>
          <w:lang w:val="uk-UA"/>
        </w:rPr>
        <w:t>Початкова</w:t>
      </w:r>
      <w:r>
        <w:rPr>
          <w:rFonts w:ascii="Times New Roman" w:eastAsia="Calibri" w:hAnsi="Times New Roman" w:cs="Times New Roman"/>
          <w:lang w:val="uk-UA"/>
        </w:rPr>
        <w:t xml:space="preserve"> освіта здобувається </w:t>
      </w:r>
      <w:r w:rsidRPr="00DE35EA">
        <w:rPr>
          <w:rFonts w:ascii="Times New Roman" w:eastAsia="Calibri" w:hAnsi="Times New Roman" w:cs="Times New Roman"/>
          <w:lang w:val="uk-UA"/>
        </w:rPr>
        <w:t xml:space="preserve"> з шести років (відповідно до Закону України «Про освіту»). </w:t>
      </w:r>
      <w:r w:rsidR="00487954" w:rsidRPr="00E81C53">
        <w:rPr>
          <w:rFonts w:ascii="Times New Roman" w:hAnsi="Times New Roman" w:cs="Times New Roman"/>
          <w:sz w:val="24"/>
          <w:szCs w:val="24"/>
          <w:lang w:val="uk-UA"/>
        </w:rPr>
        <w:t>Вимоги до дітей, які розпочинають на</w:t>
      </w:r>
      <w:r w:rsidR="0069694E" w:rsidRPr="00E81C53">
        <w:rPr>
          <w:rFonts w:ascii="Times New Roman" w:hAnsi="Times New Roman" w:cs="Times New Roman"/>
          <w:sz w:val="24"/>
          <w:szCs w:val="24"/>
          <w:lang w:val="uk-UA"/>
        </w:rPr>
        <w:t>вчання у початковій школі враховують</w:t>
      </w:r>
      <w:r w:rsidR="00487954" w:rsidRPr="00E81C53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попереднього етапу їхнього розвитку.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Пріоритетом</w:t>
      </w:r>
      <w:r w:rsidR="00E92E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цього 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>процесу є формування і розвиток баз</w:t>
      </w:r>
      <w:r>
        <w:rPr>
          <w:rFonts w:ascii="Times New Roman" w:hAnsi="Times New Roman" w:cs="Times New Roman"/>
          <w:sz w:val="24"/>
          <w:szCs w:val="24"/>
          <w:lang w:val="uk-UA"/>
        </w:rPr>
        <w:t>ових особистісних якостей дітей:</w:t>
      </w:r>
      <w:r w:rsidRPr="00E81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спостережливості, допитливості, довільності поведінки,  відповідальності, діяльнісного і різнобічного освоєння навколишньої дійсності та ін.</w:t>
      </w:r>
      <w:r w:rsidR="0048795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53D" w:rsidRPr="00E02DEB">
        <w:rPr>
          <w:rFonts w:ascii="Times New Roman" w:hAnsi="Times New Roman" w:cs="Times New Roman"/>
          <w:sz w:val="24"/>
          <w:szCs w:val="24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65B" w:rsidRPr="00E64342" w:rsidRDefault="004C365B" w:rsidP="004C365B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Перелік, зміст, тривалість і взаємозв’язок освітніх галузей та предметів,</w:t>
      </w:r>
    </w:p>
    <w:p w:rsidR="004C365B" w:rsidRPr="00E64342" w:rsidRDefault="004C365B" w:rsidP="004C365B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43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логічна послідовність їх вивчення.</w:t>
      </w:r>
    </w:p>
    <w:p w:rsidR="00C16437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Повноцінність початкової осві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ти забезпечується реалізацією  інваріантного та варіативного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склад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ників</w:t>
      </w:r>
      <w:r w:rsidR="00C16437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.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Освітні гал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узі реалізуються через відповідні предмети.</w:t>
      </w:r>
    </w:p>
    <w:p w:rsidR="004C365B" w:rsidRPr="004C365B" w:rsidRDefault="00EE0BE1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"Мовно-літературна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" з урахуванням вікових особливостей учнів у навчальному плані реалізується через інтегрований курс «Навчання грамоти»</w:t>
      </w:r>
      <w:r w:rsidR="00AF2A19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, «Українська мова», «Читання»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. 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«Іншомовна» реалізується через предмет "Іноземна мова"(англійська).</w:t>
      </w:r>
    </w:p>
    <w:p w:rsidR="004C365B" w:rsidRP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"Математична" реалізуюється через предмет "Математика".</w:t>
      </w:r>
    </w:p>
    <w:p w:rsidR="004C365B" w:rsidRPr="004C365B" w:rsidRDefault="004C365B" w:rsidP="00EE0B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Освітні галузі «Природнича», «Соціальна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», «З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доров’я</w:t>
      </w:r>
      <w:r w:rsidR="00EE0B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збережувальна», "Громадянська й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історична" реалізується предметом "Я досліджую світ".</w:t>
      </w:r>
    </w:p>
    <w:p w:rsidR="004C365B" w:rsidRPr="004C365B" w:rsidRDefault="00C16437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«Фіз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культур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на" реалізується </w:t>
      </w:r>
      <w:r w:rsidR="004C365B"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предметом "Фізична культура". </w:t>
      </w:r>
    </w:p>
    <w:p w:rsid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"Технологічна" реалізується через предмет «Дизайн і технології».</w:t>
      </w:r>
    </w:p>
    <w:p w:rsidR="00AF2A19" w:rsidRDefault="00AF2A19" w:rsidP="00AF2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"Інформати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чна" реалізується че</w:t>
      </w: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рез предмет «Інформатика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».</w:t>
      </w:r>
    </w:p>
    <w:p w:rsidR="004C365B" w:rsidRDefault="004C365B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Освітня галузь "Мисте</w:t>
      </w:r>
      <w:r w:rsidR="00D06284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цька" реалізується предметами «Образотворче мистецтво» та «Музичне мистецтво»</w:t>
      </w:r>
      <w:r w:rsidRPr="004C365B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. </w:t>
      </w:r>
    </w:p>
    <w:p w:rsidR="00D06284" w:rsidRPr="004C365B" w:rsidRDefault="00D06284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Варіативний складник навчального плану використовується на курс за вибором.</w:t>
      </w:r>
    </w:p>
    <w:p w:rsidR="004C365B" w:rsidRDefault="00C16437" w:rsidP="00EE0B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DE35EA">
        <w:rPr>
          <w:rFonts w:ascii="Times New Roman" w:eastAsia="Calibri" w:hAnsi="Times New Roman" w:cs="Times New Roman"/>
          <w:lang w:val="uk-UA"/>
        </w:rPr>
        <w:t>Окрім освітніх компонентів для вільного вибору учнями, які є обов’язковими, за рішенням закладу</w:t>
      </w:r>
      <w:r>
        <w:rPr>
          <w:rFonts w:ascii="Times New Roman" w:eastAsia="Calibri" w:hAnsi="Times New Roman" w:cs="Times New Roman"/>
          <w:lang w:val="uk-UA"/>
        </w:rPr>
        <w:t>,</w:t>
      </w:r>
      <w:r w:rsidRPr="00DE35EA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 xml:space="preserve">за потреби, </w:t>
      </w:r>
      <w:r w:rsidRPr="00DE35EA">
        <w:rPr>
          <w:rFonts w:ascii="Times New Roman" w:eastAsia="Calibri" w:hAnsi="Times New Roman" w:cs="Times New Roman"/>
          <w:lang w:val="uk-UA"/>
        </w:rPr>
        <w:t>вона може містити інші компоненти, зокрема корекційно-розвитковий складник для осіб з особливими освітніми потребами</w:t>
      </w:r>
      <w:r>
        <w:rPr>
          <w:rFonts w:ascii="Times New Roman" w:eastAsia="Calibri" w:hAnsi="Times New Roman" w:cs="Times New Roman"/>
          <w:lang w:val="uk-UA"/>
        </w:rPr>
        <w:t>.</w:t>
      </w:r>
    </w:p>
    <w:p w:rsidR="00C16437" w:rsidRPr="004C365B" w:rsidRDefault="00C16437" w:rsidP="00EE0B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96598C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6F2D">
        <w:rPr>
          <w:rFonts w:ascii="Times New Roman" w:hAnsi="Times New Roman" w:cs="Times New Roman"/>
          <w:b/>
          <w:sz w:val="20"/>
          <w:szCs w:val="20"/>
          <w:lang w:val="uk-UA"/>
        </w:rPr>
        <w:t>МОВНО-ЛІТЕРАТУРНА ОСВІТНЯ ГАЛУЗЬ</w:t>
      </w:r>
    </w:p>
    <w:p w:rsidR="002B6F2D" w:rsidRPr="00023329" w:rsidRDefault="002B6F2D" w:rsidP="002B6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29">
        <w:rPr>
          <w:rFonts w:ascii="Times New Roman" w:hAnsi="Times New Roman" w:cs="Times New Roman"/>
          <w:sz w:val="24"/>
          <w:szCs w:val="24"/>
          <w:lang w:val="uk-UA"/>
        </w:rPr>
        <w:t>Змістові лінії у 1</w:t>
      </w:r>
      <w:r w:rsidR="00AF2A19" w:rsidRPr="00023329">
        <w:rPr>
          <w:rFonts w:ascii="Times New Roman" w:hAnsi="Times New Roman" w:cs="Times New Roman"/>
          <w:sz w:val="24"/>
          <w:szCs w:val="24"/>
          <w:lang w:val="uk-UA"/>
        </w:rPr>
        <w:t xml:space="preserve"> – 2 класах</w:t>
      </w:r>
      <w:r w:rsidRPr="00023329">
        <w:rPr>
          <w:rFonts w:ascii="Times New Roman" w:hAnsi="Times New Roman" w:cs="Times New Roman"/>
          <w:sz w:val="24"/>
          <w:szCs w:val="24"/>
          <w:lang w:val="uk-UA"/>
        </w:rPr>
        <w:t xml:space="preserve"> реалізуються через  інтегрований курс «Навчання грамоти»</w:t>
      </w:r>
      <w:r w:rsidR="00AF2A19" w:rsidRPr="00023329">
        <w:rPr>
          <w:rFonts w:ascii="Times New Roman" w:hAnsi="Times New Roman" w:cs="Times New Roman"/>
          <w:sz w:val="24"/>
          <w:szCs w:val="24"/>
          <w:lang w:val="uk-UA"/>
        </w:rPr>
        <w:t>, «Читання», «Українська мова».</w:t>
      </w:r>
    </w:p>
    <w:p w:rsidR="00EA77B3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>збагачення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емоційно-чуттєвого досвіду,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мовленнєво-творчих здібностей.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розвиток мислення, мовлення, уяви, пізнавальних і літературно-творчих здібностей школярів;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формування вмінь працювати з різними видами та джерелами інформації;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змістові лінії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«Взаємодіємо усно»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«Читаємо»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«Взаємодіємо письмово»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«Досліджуємо медіа»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формування в учнів умінь аналізувати, інтерпретувати, критично оцінювати інформацію в медіатекстах та використовувати її</w:t>
      </w:r>
      <w:r w:rsidR="0038715F" w:rsidRPr="00E02DEB">
        <w:rPr>
          <w:sz w:val="24"/>
          <w:szCs w:val="24"/>
          <w:lang w:val="uk-UA"/>
        </w:rPr>
        <w:t xml:space="preserve"> </w:t>
      </w:r>
      <w:r w:rsidR="0038715F" w:rsidRPr="00E02DEB">
        <w:rPr>
          <w:rFonts w:ascii="Times New Roman" w:hAnsi="Times New Roman" w:cs="Times New Roman"/>
          <w:sz w:val="24"/>
          <w:szCs w:val="24"/>
          <w:lang w:val="uk-UA"/>
        </w:rPr>
        <w:t>для збагачення власного досвіду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, створювати прості медіапродукти. </w:t>
      </w:r>
    </w:p>
    <w:p w:rsidR="0096598C" w:rsidRPr="00E02DEB" w:rsidRDefault="0096598C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«Досліджуємо мовні явища»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0E6C8C" w:rsidRPr="00E02DEB" w:rsidRDefault="000E6C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D21" w:rsidRPr="002B6F2D" w:rsidRDefault="00D45D21" w:rsidP="00D45D21">
      <w:pPr>
        <w:pStyle w:val="a7"/>
        <w:jc w:val="center"/>
        <w:rPr>
          <w:b/>
          <w:sz w:val="20"/>
        </w:rPr>
      </w:pPr>
      <w:r w:rsidRPr="002B6F2D">
        <w:rPr>
          <w:b/>
          <w:sz w:val="20"/>
        </w:rPr>
        <w:t>МАТЕМАТИЧНА ГАЛУЗЬ</w:t>
      </w:r>
    </w:p>
    <w:p w:rsidR="00D45D21" w:rsidRPr="002B6F2D" w:rsidRDefault="00D45D21" w:rsidP="00D45D21">
      <w:pPr>
        <w:pStyle w:val="a7"/>
        <w:jc w:val="center"/>
        <w:rPr>
          <w:b/>
          <w:sz w:val="20"/>
        </w:rPr>
      </w:pPr>
      <w:r w:rsidRPr="002B6F2D">
        <w:rPr>
          <w:b/>
          <w:sz w:val="20"/>
        </w:rPr>
        <w:t>МАТЕМАТИКА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формування в учнів розуміння ролі математики в пізнанні явищ і закономірностей навколишнього світу; 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мети і завдань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початкового курсу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такими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змістовими лініями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«Числа, дії з числами. Величини»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охоплює вивчення у 1 класі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питань нумерації цілих не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від’ємних чисел у межах ста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; формування навичок виконання арифметичних дій додавання 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і віднімання; ознайомлення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вимірювання величин; оперування величинами.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«Вирази, рівності, нерівності»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спрямована на формування в учнів уявлень про математичн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і вирази – числові; рівності 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числові нер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>івності та нерівності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; про залежність результату арифметичної дії від зміни одного з її компонентів. Ця змістова лінія є пропедевтичн</w:t>
      </w:r>
      <w:r w:rsidR="00BA3C82" w:rsidRPr="00E02DEB">
        <w:rPr>
          <w:rFonts w:ascii="Times New Roman" w:hAnsi="Times New Roman" w:cs="Times New Roman"/>
          <w:sz w:val="24"/>
          <w:szCs w:val="24"/>
          <w:lang w:val="uk-UA"/>
        </w:rPr>
        <w:t>ою до вивчення алгебраїчного матеріалу.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«Геометричні фігури»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«Робота з даними»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E5632A" w:rsidRPr="00E02DEB" w:rsidRDefault="00E5632A" w:rsidP="00EE0B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Математичні задачі і дослідження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» спрямована на формування в учнів </w:t>
      </w:r>
      <w:r w:rsidR="00F650D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здатності розпізнавати практичні проблеми, що розв’язуються із застосуванням математичних методів,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матеріалі </w:t>
      </w:r>
      <w:r w:rsidRPr="00E02DEB">
        <w:rPr>
          <w:rFonts w:ascii="Times New Roman" w:hAnsi="Times New Roman"/>
          <w:sz w:val="24"/>
          <w:szCs w:val="24"/>
          <w:lang w:val="uk-UA"/>
        </w:rPr>
        <w:t>сюжетних, геометричних і практичних задач, а також у процесі виконання найпростіших навчальних досліджень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32A" w:rsidRPr="00E02DEB" w:rsidRDefault="00DF461A" w:rsidP="00EE0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програм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- 2</w:t>
      </w:r>
      <w:r w:rsidR="00383F94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класів</w:t>
      </w:r>
      <w:r w:rsidR="00E563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подано </w:t>
      </w:r>
      <w:r w:rsidR="00E5632A" w:rsidRPr="00E02DEB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перелік</w:t>
      </w:r>
      <w:r w:rsidR="00E5632A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E5632A" w:rsidRPr="00E02DEB" w:rsidRDefault="00E5632A" w:rsidP="00EE0B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Досвід математичної діяльності застосовується у вивченні інших предметів</w:t>
      </w:r>
      <w:r w:rsidR="004C275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освітніх галузей</w:t>
      </w:r>
      <w:r w:rsidR="004C275C" w:rsidRPr="00E02D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E5632A" w:rsidRPr="00E02DEB" w:rsidRDefault="00E5632A" w:rsidP="00E56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32A" w:rsidRPr="002B6F2D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ГРОМАДЯ</w:t>
      </w:r>
      <w:r w:rsidR="002B6F2D">
        <w:rPr>
          <w:rFonts w:ascii="Times New Roman" w:hAnsi="Times New Roman" w:cs="Times New Roman"/>
          <w:b/>
          <w:sz w:val="20"/>
          <w:szCs w:val="20"/>
        </w:rPr>
        <w:t xml:space="preserve">НСЬКА ТА ІСТОРИЧНА, СОЦІАЛЬНА, </w:t>
      </w:r>
      <w:r w:rsidRPr="002B6F2D">
        <w:rPr>
          <w:rFonts w:ascii="Times New Roman" w:hAnsi="Times New Roman" w:cs="Times New Roman"/>
          <w:b/>
          <w:sz w:val="20"/>
          <w:szCs w:val="20"/>
        </w:rPr>
        <w:t xml:space="preserve"> ЗДОРОВ'ЯЗБЕРЕЖУВАЛЬНА, ПРИРОДНИЧА ОСВІТНІ ГАЛУЗІ</w:t>
      </w:r>
    </w:p>
    <w:p w:rsidR="00412380" w:rsidRPr="002B6F2D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380" w:rsidRPr="002B6F2D">
        <w:rPr>
          <w:rFonts w:ascii="Times New Roman" w:hAnsi="Times New Roman" w:cs="Times New Roman"/>
          <w:b/>
          <w:sz w:val="20"/>
          <w:szCs w:val="20"/>
        </w:rPr>
        <w:t>«Я ДОСЛІДЖУЮ СВІТ»</w:t>
      </w:r>
    </w:p>
    <w:p w:rsidR="00412380" w:rsidRPr="00E02DEB" w:rsidRDefault="00412380" w:rsidP="00EE0BE1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 xml:space="preserve">за активного використання міжпредметних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412380" w:rsidRPr="00E02DEB" w:rsidRDefault="00412380" w:rsidP="00EE0B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</w:rPr>
        <w:lastRenderedPageBreak/>
        <w:t>Метою</w:t>
      </w:r>
      <w:r w:rsidRPr="00E02DEB">
        <w:rPr>
          <w:rFonts w:ascii="Times New Roman" w:hAnsi="Times New Roman" w:cs="Times New Roman"/>
          <w:sz w:val="24"/>
          <w:szCs w:val="24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412380" w:rsidRPr="00E02DEB" w:rsidRDefault="00412380" w:rsidP="00EE0B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Досягнення поставленої мети передбачає </w:t>
      </w:r>
      <w:r w:rsidR="003C5FEC" w:rsidRPr="00E02DEB">
        <w:rPr>
          <w:rFonts w:ascii="Times New Roman" w:hAnsi="Times New Roman" w:cs="Times New Roman"/>
          <w:sz w:val="24"/>
          <w:szCs w:val="24"/>
        </w:rPr>
        <w:t xml:space="preserve">розв’язання </w:t>
      </w:r>
      <w:r w:rsidRPr="00E02DEB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E02DEB">
        <w:rPr>
          <w:rFonts w:ascii="Times New Roman" w:hAnsi="Times New Roman" w:cs="Times New Roman"/>
          <w:b/>
          <w:sz w:val="24"/>
          <w:szCs w:val="24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</w:rPr>
        <w:t>: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формування дослідницьких умінь,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опанування </w:t>
      </w:r>
      <w:r w:rsidRPr="00E02DEB">
        <w:rPr>
          <w:rFonts w:ascii="Times New Roman" w:hAnsi="Times New Roman" w:cs="Times New Roman"/>
          <w:sz w:val="24"/>
          <w:szCs w:val="24"/>
        </w:rPr>
        <w:t>доступних способів пізнання себе, предметів і явищ природ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02DEB">
        <w:rPr>
          <w:rFonts w:ascii="Times New Roman" w:hAnsi="Times New Roman" w:cs="Times New Roman"/>
          <w:sz w:val="24"/>
          <w:szCs w:val="24"/>
        </w:rPr>
        <w:t xml:space="preserve">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Pr="00E02DEB">
        <w:rPr>
          <w:rFonts w:ascii="Times New Roman" w:hAnsi="Times New Roman" w:cs="Times New Roman"/>
          <w:sz w:val="24"/>
          <w:szCs w:val="24"/>
        </w:rPr>
        <w:t xml:space="preserve">станом довкілля і діяльністю людини, впливу поведінки на здоров'я та безпеку, </w:t>
      </w:r>
      <w:r w:rsidR="003C5FEC" w:rsidRPr="00E02DEB">
        <w:rPr>
          <w:rFonts w:ascii="Times New Roman" w:hAnsi="Times New Roman" w:cs="Times New Roman"/>
          <w:sz w:val="24"/>
          <w:szCs w:val="24"/>
        </w:rPr>
        <w:t>залежності результату від докладених зусиль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C5FEC" w:rsidRPr="00E02DEB">
        <w:rPr>
          <w:rFonts w:ascii="Times New Roman" w:hAnsi="Times New Roman" w:cs="Times New Roman"/>
          <w:sz w:val="24"/>
          <w:szCs w:val="24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3C5FEC" w:rsidRPr="00E02DEB">
        <w:rPr>
          <w:rFonts w:ascii="Times New Roman" w:hAnsi="Times New Roman" w:cs="Times New Roman"/>
          <w:sz w:val="24"/>
          <w:szCs w:val="24"/>
        </w:rPr>
        <w:t>наслідків ризикованої поведінки</w:t>
      </w:r>
      <w:r w:rsidRPr="00E02DEB">
        <w:rPr>
          <w:rFonts w:ascii="Times New Roman" w:hAnsi="Times New Roman" w:cs="Times New Roman"/>
          <w:sz w:val="24"/>
          <w:szCs w:val="24"/>
        </w:rPr>
        <w:t>);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виховання активної позиції щодо громадянської і соціально-культурної належності себе і своєї родини до України, інтересу до пізнання історії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та природи </w:t>
      </w:r>
      <w:r w:rsidRPr="00E02DEB">
        <w:rPr>
          <w:rFonts w:ascii="Times New Roman" w:hAnsi="Times New Roman" w:cs="Times New Roman"/>
          <w:sz w:val="24"/>
          <w:szCs w:val="24"/>
        </w:rPr>
        <w:t>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розвиток толерантності у соціальній комунікації, ціннісного ставлення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до природи та її пізнання,</w:t>
      </w:r>
      <w:r w:rsidR="003C5FEC" w:rsidRPr="00E02D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02DEB">
        <w:rPr>
          <w:rFonts w:ascii="Times New Roman" w:hAnsi="Times New Roman" w:cs="Times New Roman"/>
          <w:sz w:val="24"/>
          <w:szCs w:val="24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412380" w:rsidRPr="00E02DEB" w:rsidRDefault="00412380" w:rsidP="00EE0BE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створення умов для самовираження учнів у різних видах діяльності, 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становлення екологічно грамотної та соціально адаптованої особистості</w:t>
      </w:r>
      <w:r w:rsidRPr="00E02DEB">
        <w:rPr>
          <w:rFonts w:ascii="Times New Roman" w:hAnsi="Times New Roman" w:cs="Times New Roman"/>
          <w:sz w:val="24"/>
          <w:szCs w:val="24"/>
        </w:rPr>
        <w:t>.</w:t>
      </w:r>
    </w:p>
    <w:p w:rsidR="003E65F2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>Людина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80" w:rsidRPr="00E02DEB">
        <w:rPr>
          <w:rFonts w:ascii="Times New Roman" w:hAnsi="Times New Roman" w:cs="Times New Roman"/>
          <w:sz w:val="24"/>
          <w:szCs w:val="24"/>
        </w:rPr>
        <w:t>(пізнання себе, своїх можливостей; здорова і безпечна поведінка);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>Людина серед людей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412380" w:rsidRPr="00E02DEB">
        <w:rPr>
          <w:rFonts w:ascii="Times New Roman" w:hAnsi="Times New Roman" w:cs="Times New Roman"/>
          <w:sz w:val="24"/>
          <w:szCs w:val="24"/>
        </w:rPr>
        <w:t>(стандарти поведінки в сім'ї, в суспільстві; моральні норми; навичк</w:t>
      </w:r>
      <w:r w:rsidRPr="00E02DEB">
        <w:rPr>
          <w:rFonts w:ascii="Times New Roman" w:hAnsi="Times New Roman" w:cs="Times New Roman"/>
          <w:sz w:val="24"/>
          <w:szCs w:val="24"/>
        </w:rPr>
        <w:t>и співжиття і співпраці);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>Людина в суспільстві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3E65F2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</w:rPr>
        <w:t>Людина і світ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 (толерантне ставлення до різноманітності світу людей, культур, звичаїв);</w:t>
      </w:r>
    </w:p>
    <w:p w:rsidR="00412380" w:rsidRPr="00E02DEB" w:rsidRDefault="003E65F2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12380" w:rsidRPr="00E02DEB">
        <w:rPr>
          <w:rFonts w:ascii="Times New Roman" w:hAnsi="Times New Roman" w:cs="Times New Roman"/>
          <w:b/>
          <w:sz w:val="24"/>
          <w:szCs w:val="24"/>
          <w:lang w:val="uk-UA"/>
        </w:rPr>
        <w:t>Людина і природа</w:t>
      </w: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12380" w:rsidRPr="00E02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C5FEC" w:rsidRPr="00E02DEB">
        <w:rPr>
          <w:rFonts w:ascii="Times New Roman" w:hAnsi="Times New Roman" w:cs="Times New Roman"/>
          <w:sz w:val="24"/>
          <w:szCs w:val="24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12380" w:rsidRPr="00E02DEB" w:rsidRDefault="00EE1C15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412380"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полісенсорним підходом, що </w:t>
      </w:r>
      <w:r w:rsidRPr="00E02DEB">
        <w:rPr>
          <w:rFonts w:ascii="Times New Roman" w:hAnsi="Times New Roman" w:cs="Times New Roman"/>
          <w:sz w:val="24"/>
          <w:szCs w:val="24"/>
        </w:rPr>
        <w:lastRenderedPageBreak/>
        <w:t xml:space="preserve">зумовлює дослідницьку поведінку учнів, сприйняття ними властивостей і якостей предметів і явищ природного і соціального </w:t>
      </w:r>
      <w:r w:rsidR="003E65F2" w:rsidRPr="00E02DEB">
        <w:rPr>
          <w:rFonts w:ascii="Times New Roman" w:hAnsi="Times New Roman" w:cs="Times New Roman"/>
          <w:sz w:val="24"/>
          <w:szCs w:val="24"/>
        </w:rPr>
        <w:t xml:space="preserve">оточення, спрямовуються у </w:t>
      </w:r>
      <w:r w:rsidRPr="00E02DEB">
        <w:rPr>
          <w:rFonts w:ascii="Times New Roman" w:hAnsi="Times New Roman" w:cs="Times New Roman"/>
          <w:sz w:val="24"/>
          <w:szCs w:val="24"/>
        </w:rPr>
        <w:t xml:space="preserve">сферу пошукової діяльності. </w:t>
      </w:r>
    </w:p>
    <w:p w:rsidR="00412380" w:rsidRPr="00E02DEB" w:rsidRDefault="00EE1C15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На основі освітньої</w:t>
      </w:r>
      <w:r w:rsidR="00412380" w:rsidRPr="00E02DEB">
        <w:rPr>
          <w:rFonts w:ascii="Times New Roman" w:hAnsi="Times New Roman" w:cs="Times New Roman"/>
          <w:sz w:val="24"/>
          <w:szCs w:val="24"/>
        </w:rPr>
        <w:t xml:space="preserve"> програми вчитель може створювати різні варіанти інтегрованої програми за таким алгоритмом: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визначення цілей навчання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0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створення картки понять з інших предметів (асоціативної павутинки, курсів, галузей, які допоможуть досягти цілей)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структурування програми за темами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вибір діяльності учнів, яка забезпечить інтегроване навчання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розроблення показників досягнення очікуваних результатів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</w:rPr>
        <w:t>˗</w:t>
      </w:r>
      <w:r w:rsidRPr="00E02DEB">
        <w:rPr>
          <w:rFonts w:ascii="Times New Roman" w:hAnsi="Times New Roman" w:cs="Times New Roman"/>
          <w:sz w:val="24"/>
          <w:szCs w:val="24"/>
        </w:rPr>
        <w:tab/>
        <w:t>дослідження-спостереження (Як воно діє? Що з ним відбувається? Для чого призначене?)</w:t>
      </w:r>
      <w:r w:rsidR="003E65F2" w:rsidRPr="00E02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380" w:rsidRPr="00E02DEB" w:rsidRDefault="00412380" w:rsidP="00EE0BE1">
      <w:pPr>
        <w:pStyle w:val="a3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</w:t>
      </w:r>
      <w:r w:rsidRPr="00E02DEB">
        <w:rPr>
          <w:rFonts w:ascii="Times New Roman" w:hAnsi="Times New Roman" w:cs="Times New Roman"/>
          <w:sz w:val="24"/>
          <w:szCs w:val="24"/>
        </w:rPr>
        <w:t>Яким чином? Від чого залежить? З чим пов’язано?), догадка, висновок-узагальнення).</w:t>
      </w:r>
    </w:p>
    <w:p w:rsidR="003E65F2" w:rsidRPr="002B6F2D" w:rsidRDefault="003E65F2" w:rsidP="00EE0BE1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ТЕХНОЛОГІЧНА ОСВІТНЯ ГАЛУЗЬ</w:t>
      </w:r>
    </w:p>
    <w:p w:rsidR="003E65F2" w:rsidRPr="002B6F2D" w:rsidRDefault="003E65F2" w:rsidP="00EE0BE1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F2D">
        <w:rPr>
          <w:rFonts w:ascii="Times New Roman" w:hAnsi="Times New Roman" w:cs="Times New Roman"/>
          <w:b/>
          <w:sz w:val="20"/>
          <w:szCs w:val="20"/>
        </w:rPr>
        <w:t>ДИЗАЙН І ТЕХНОЛОГІЇ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 технологічної освітньої галузі реалізовується через навчальний предмет «Дизайн і технології».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DEB">
        <w:rPr>
          <w:rFonts w:ascii="Times New Roman" w:hAnsi="Times New Roman" w:cs="Times New Roman"/>
          <w:b/>
          <w:sz w:val="24"/>
          <w:szCs w:val="24"/>
        </w:rPr>
        <w:t xml:space="preserve">Метою </w:t>
      </w:r>
      <w:r w:rsidRPr="00E02DEB">
        <w:rPr>
          <w:rFonts w:ascii="Times New Roman" w:hAnsi="Times New Roman" w:cs="Times New Roman"/>
          <w:sz w:val="24"/>
          <w:szCs w:val="24"/>
        </w:rPr>
        <w:t>навчання дизайну і технологій є розвиток</w:t>
      </w:r>
      <w:r w:rsidRPr="00E02DEB">
        <w:rPr>
          <w:rFonts w:ascii="Times New Roman" w:hAnsi="Times New Roman"/>
          <w:sz w:val="24"/>
          <w:szCs w:val="24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Досягнення поставленої мети передбачає виконання таких </w:t>
      </w:r>
      <w:r w:rsidRPr="00E02DEB">
        <w:rPr>
          <w:rFonts w:ascii="Times New Roman" w:hAnsi="Times New Roman" w:cs="Times New Roman"/>
          <w:b/>
          <w:sz w:val="24"/>
          <w:szCs w:val="24"/>
        </w:rPr>
        <w:t>завдань</w:t>
      </w:r>
      <w:r w:rsidRPr="00E02DEB">
        <w:rPr>
          <w:rFonts w:ascii="Times New Roman" w:hAnsi="Times New Roman" w:cs="Times New Roman"/>
          <w:sz w:val="24"/>
          <w:szCs w:val="24"/>
        </w:rPr>
        <w:t>: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формування допитливості, цілісного уявлення про матеріальне і нематеріальне виробництво;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- вироблення навичок застосовувати</w:t>
      </w:r>
      <w:r w:rsidRPr="00E02DEB">
        <w:rPr>
          <w:rFonts w:ascii="Times New Roman" w:hAnsi="Times New Roman"/>
          <w:sz w:val="24"/>
          <w:szCs w:val="24"/>
        </w:rPr>
        <w:t xml:space="preserve"> традиційні та сучасні технології, раціонально використовувати матеріали;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/>
          <w:sz w:val="24"/>
          <w:szCs w:val="24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 xml:space="preserve">Реалізація мети і завдань навчального предмета здійснюється за такими </w:t>
      </w:r>
      <w:r w:rsidRPr="00E02DEB">
        <w:rPr>
          <w:rFonts w:ascii="Times New Roman" w:hAnsi="Times New Roman" w:cs="Times New Roman"/>
          <w:b/>
          <w:sz w:val="24"/>
          <w:szCs w:val="24"/>
        </w:rPr>
        <w:t>змістовими лініями</w:t>
      </w:r>
      <w:r w:rsidRPr="00E02DEB">
        <w:rPr>
          <w:rFonts w:ascii="Times New Roman" w:hAnsi="Times New Roman" w:cs="Times New Roman"/>
          <w:sz w:val="24"/>
          <w:szCs w:val="24"/>
        </w:rPr>
        <w:t>: «</w:t>
      </w:r>
      <w:r w:rsidRPr="00E02DEB">
        <w:rPr>
          <w:rFonts w:ascii="Times New Roman" w:hAnsi="Times New Roman"/>
          <w:sz w:val="24"/>
          <w:szCs w:val="24"/>
        </w:rPr>
        <w:t>Інформаційно-комунікаційне середовище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проектування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техніки і технологій</w:t>
      </w:r>
      <w:r w:rsidRPr="00E02DEB">
        <w:rPr>
          <w:rFonts w:ascii="Times New Roman" w:hAnsi="Times New Roman" w:cs="Times New Roman"/>
          <w:sz w:val="24"/>
          <w:szCs w:val="24"/>
        </w:rPr>
        <w:t>», «</w:t>
      </w:r>
      <w:r w:rsidRPr="00E02DEB">
        <w:rPr>
          <w:rFonts w:ascii="Times New Roman" w:hAnsi="Times New Roman"/>
          <w:sz w:val="24"/>
          <w:szCs w:val="24"/>
        </w:rPr>
        <w:t>Середовище соціалізації</w:t>
      </w:r>
      <w:r w:rsidRPr="00E02DEB">
        <w:rPr>
          <w:rFonts w:ascii="Times New Roman" w:hAnsi="Times New Roman" w:cs="Times New Roman"/>
          <w:sz w:val="24"/>
          <w:szCs w:val="24"/>
        </w:rPr>
        <w:t>».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Інформаційно-комунікаційне середовище</w:t>
      </w:r>
      <w:r w:rsidRPr="00E02DEB">
        <w:rPr>
          <w:rFonts w:ascii="Times New Roman" w:hAnsi="Times New Roman" w:cs="Times New Roman"/>
          <w:sz w:val="24"/>
          <w:szCs w:val="24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</w:t>
      </w:r>
      <w:r w:rsidR="00C46F26" w:rsidRPr="00E02DEB">
        <w:rPr>
          <w:rFonts w:ascii="Times New Roman" w:hAnsi="Times New Roman" w:cs="Times New Roman"/>
          <w:sz w:val="24"/>
          <w:szCs w:val="24"/>
        </w:rPr>
        <w:t xml:space="preserve"> іншими; спостереження за природними об’єктами</w:t>
      </w:r>
      <w:r w:rsidRPr="00E02DEB">
        <w:rPr>
          <w:rFonts w:ascii="Times New Roman" w:hAnsi="Times New Roman" w:cs="Times New Roman"/>
          <w:sz w:val="24"/>
          <w:szCs w:val="24"/>
        </w:rPr>
        <w:t>; розрізнення та читання графічних зображень; конструювання виробів з готових деталей.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lastRenderedPageBreak/>
        <w:t>Змістова лінія «</w:t>
      </w:r>
      <w:r w:rsidRPr="00E02DEB">
        <w:rPr>
          <w:rFonts w:ascii="Times New Roman" w:hAnsi="Times New Roman" w:cs="Times New Roman"/>
          <w:b/>
          <w:sz w:val="24"/>
          <w:szCs w:val="24"/>
        </w:rPr>
        <w:t>Середовище проектування</w:t>
      </w:r>
      <w:r w:rsidRPr="00E02DEB">
        <w:rPr>
          <w:rFonts w:ascii="Times New Roman" w:hAnsi="Times New Roman" w:cs="Times New Roman"/>
          <w:sz w:val="24"/>
          <w:szCs w:val="24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Середовище техніки і технологій</w:t>
      </w:r>
      <w:r w:rsidRPr="00E02DEB">
        <w:rPr>
          <w:rFonts w:ascii="Times New Roman" w:hAnsi="Times New Roman" w:cs="Times New Roman"/>
          <w:sz w:val="24"/>
          <w:szCs w:val="24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3A182F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Змістова лінія «</w:t>
      </w:r>
      <w:r w:rsidRPr="00E02DEB">
        <w:rPr>
          <w:rFonts w:ascii="Times New Roman" w:hAnsi="Times New Roman"/>
          <w:b/>
          <w:sz w:val="24"/>
          <w:szCs w:val="24"/>
        </w:rPr>
        <w:t>Середовище соціалізації</w:t>
      </w:r>
      <w:r w:rsidRPr="00E02DEB">
        <w:rPr>
          <w:rFonts w:ascii="Times New Roman" w:hAnsi="Times New Roman" w:cs="Times New Roman"/>
          <w:sz w:val="24"/>
          <w:szCs w:val="24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3E65F2" w:rsidRPr="00E02DEB" w:rsidRDefault="003A182F" w:rsidP="00EE0BE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EB">
        <w:rPr>
          <w:rFonts w:ascii="Times New Roman" w:hAnsi="Times New Roman" w:cs="Times New Roman"/>
          <w:sz w:val="24"/>
          <w:szCs w:val="24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023329" w:rsidRDefault="00023329" w:rsidP="00023329">
      <w:pPr>
        <w:pStyle w:val="a7"/>
        <w:jc w:val="center"/>
        <w:rPr>
          <w:b/>
          <w:sz w:val="24"/>
          <w:szCs w:val="24"/>
        </w:rPr>
      </w:pPr>
    </w:p>
    <w:p w:rsidR="00023329" w:rsidRPr="000E6C8C" w:rsidRDefault="00023329" w:rsidP="00023329">
      <w:pPr>
        <w:pStyle w:val="a7"/>
        <w:jc w:val="center"/>
        <w:rPr>
          <w:b/>
          <w:sz w:val="24"/>
          <w:szCs w:val="24"/>
        </w:rPr>
      </w:pPr>
      <w:r w:rsidRPr="000E6C8C">
        <w:rPr>
          <w:b/>
          <w:sz w:val="24"/>
          <w:szCs w:val="24"/>
        </w:rPr>
        <w:t>ІНФОРМАТИЧНА ОСВІТНЯ ГАЛУЗЬ</w:t>
      </w:r>
    </w:p>
    <w:p w:rsidR="00023329" w:rsidRPr="000E6C8C" w:rsidRDefault="00023329" w:rsidP="00023329">
      <w:pPr>
        <w:pStyle w:val="a7"/>
        <w:jc w:val="center"/>
        <w:rPr>
          <w:b/>
          <w:sz w:val="24"/>
          <w:szCs w:val="24"/>
        </w:rPr>
      </w:pPr>
      <w:r w:rsidRPr="000E6C8C">
        <w:rPr>
          <w:b/>
          <w:sz w:val="24"/>
          <w:szCs w:val="24"/>
        </w:rPr>
        <w:t>ІНФОРМАТИКА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0E6C8C">
        <w:rPr>
          <w:rFonts w:ascii="Times New Roman" w:hAnsi="Times New Roman" w:cs="Times New Roman"/>
          <w:sz w:val="24"/>
          <w:szCs w:val="24"/>
          <w:lang w:val="uk-UA"/>
        </w:rPr>
        <w:t>навчання інформатиці є різнобічний розвиток особистості дитини та її світоглядних орієнтацій, формування інформатичної й інших ключових компетентностей, необхідних їй для життя та продовження навчання.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0E6C8C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0E6C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023329" w:rsidRPr="000E6C8C" w:rsidRDefault="00023329" w:rsidP="0002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</w:t>
      </w:r>
      <w:r w:rsidRPr="000E6C8C">
        <w:rPr>
          <w:rFonts w:ascii="Times New Roman" w:hAnsi="Times New Roman" w:cs="Times New Roman"/>
          <w:sz w:val="24"/>
          <w:szCs w:val="24"/>
          <w:lang w:val="uk-UA"/>
        </w:rPr>
        <w:t>формування вмінь описувати об’єкти реальної та віртуальної дійсності різноманітними засобами подання інформації;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- розвиток логічного, алгоритмічного, творчого та об</w:t>
      </w:r>
      <w:r w:rsidRPr="000E6C8C">
        <w:rPr>
          <w:rFonts w:ascii="Times New Roman" w:hAnsi="Times New Roman" w:cs="Times New Roman"/>
          <w:sz w:val="24"/>
          <w:szCs w:val="24"/>
        </w:rPr>
        <w:t>’</w:t>
      </w:r>
      <w:r w:rsidRPr="000E6C8C">
        <w:rPr>
          <w:rFonts w:ascii="Times New Roman" w:hAnsi="Times New Roman" w:cs="Times New Roman"/>
          <w:sz w:val="24"/>
          <w:szCs w:val="24"/>
          <w:lang w:val="uk-UA"/>
        </w:rPr>
        <w:t>єктно-орієнтованого мислення учнів.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0E6C8C">
        <w:rPr>
          <w:rFonts w:ascii="Times New Roman" w:hAnsi="Times New Roman" w:cs="Times New Roman"/>
          <w:sz w:val="24"/>
          <w:szCs w:val="24"/>
          <w:u w:val="single"/>
          <w:lang w:val="uk-UA"/>
        </w:rPr>
        <w:t>початкові</w:t>
      </w:r>
      <w:r w:rsidRPr="000E6C8C">
        <w:rPr>
          <w:rFonts w:ascii="Times New Roman" w:hAnsi="Times New Roman" w:cs="Times New Roman"/>
          <w:sz w:val="24"/>
          <w:szCs w:val="24"/>
          <w:lang w:val="uk-UA"/>
        </w:rPr>
        <w:t xml:space="preserve"> знання вміння та навички для: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доступу до інформації (знання де шукати і як отримувати інформацію);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опрацювання інформації;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перетворення інформації із однієї форми в іншу;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створення інформаційних моделей;</w:t>
      </w:r>
    </w:p>
    <w:p w:rsidR="00023329" w:rsidRPr="000E6C8C" w:rsidRDefault="00023329" w:rsidP="0002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C8C">
        <w:rPr>
          <w:rFonts w:ascii="Times New Roman" w:hAnsi="Times New Roman" w:cs="Times New Roman"/>
          <w:sz w:val="24"/>
          <w:szCs w:val="24"/>
          <w:lang w:val="uk-UA"/>
        </w:rPr>
        <w:t>оцінки інформації за її властивостями.</w:t>
      </w:r>
    </w:p>
    <w:p w:rsidR="003A182F" w:rsidRPr="00E02DEB" w:rsidRDefault="003A182F" w:rsidP="00EE0BE1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BD0" w:rsidRPr="002B6F2D" w:rsidRDefault="002A7BD0" w:rsidP="00EE0BE1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B6F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МИСТЕЦЬКА ОСВІТНЯ ГАЛУЗЬ</w:t>
      </w:r>
    </w:p>
    <w:p w:rsidR="002A7BD0" w:rsidRPr="002B6F2D" w:rsidRDefault="002A7BD0" w:rsidP="00EE0BE1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B6F2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МИСТЕЦТВО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Метою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Реалізація поставленої мети здійснюється за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змістовими лініями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A7BD0" w:rsidRPr="00E02DEB" w:rsidRDefault="002A7BD0" w:rsidP="00EE0BE1">
      <w:pPr>
        <w:pStyle w:val="11"/>
        <w:widowControl w:val="0"/>
        <w:tabs>
          <w:tab w:val="left" w:pos="34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«Художньо-творча діяльність»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імпровізування та естетичного перетворення довкілля.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«Сприймання та інтерпретація мистецтва»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Реалізація змістової лінії </w:t>
      </w:r>
      <w:r w:rsidRPr="00E02DEB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«Комунікація через мистецтво»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підходів. </w:t>
      </w:r>
    </w:p>
    <w:p w:rsidR="002A7BD0" w:rsidRPr="00E02DEB" w:rsidRDefault="002A7BD0" w:rsidP="00EE0BE1">
      <w:pPr>
        <w:pStyle w:val="11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Мистецтво сприяє формуванню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ключових компетентностей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, зокрема, у процесі:</w:t>
      </w:r>
    </w:p>
    <w:p w:rsidR="002A7BD0" w:rsidRPr="00E02DEB" w:rsidRDefault="00C83CB8" w:rsidP="00EE0BE1">
      <w:pPr>
        <w:pStyle w:val="11"/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3D"/>
      </w:r>
      <w:r w:rsidR="00C46F26"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A7BD0"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="002A7BD0"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(вільне володіння державною мовою/ здатність спілкуватися рідною).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(математична компетентність).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спостереження, дослідження і відтворення довкілля та явищ природи засобами мистецтва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(компетентності у галузі природничих наук, техніки і технологій, екологічна компетентність);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(інформаційно-комунікаційна компетентність);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hAnsi="Times New Roman" w:cs="Times New Roman"/>
          <w:color w:val="auto"/>
          <w:sz w:val="24"/>
          <w:szCs w:val="24"/>
        </w:rPr>
        <w:t>формування  уміння</w:t>
      </w:r>
      <w:r w:rsidRPr="00E02DEB">
        <w:rPr>
          <w:color w:val="auto"/>
          <w:sz w:val="24"/>
          <w:szCs w:val="24"/>
        </w:rPr>
        <w:t xml:space="preserve">  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навчання впродовж життя</w:t>
      </w: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(культурна компетентність)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(підприємливість та фінансова грамотність);</w:t>
      </w:r>
    </w:p>
    <w:p w:rsidR="002A7BD0" w:rsidRPr="00E02DEB" w:rsidRDefault="002A7BD0" w:rsidP="00EE0BE1">
      <w:pPr>
        <w:pStyle w:val="11"/>
        <w:widowControl w:val="0"/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2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виявлення бажання впроваджувати нові ідеї </w:t>
      </w:r>
      <w:r w:rsidRPr="00E02DE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(інноваційність).</w:t>
      </w:r>
    </w:p>
    <w:p w:rsidR="002A7BD0" w:rsidRPr="00E02DEB" w:rsidRDefault="002A7BD0" w:rsidP="00EE0BE1">
      <w:pPr>
        <w:pStyle w:val="1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0C3A" w:rsidRDefault="000F0C3A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F0C3A" w:rsidRDefault="000F0C3A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A5459" w:rsidRPr="002B6F2D" w:rsidRDefault="00FA5459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6F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ФІЗКУЛЬТУРНА ОСВІТНЯ ГАЛУЗЬ</w:t>
      </w:r>
    </w:p>
    <w:p w:rsidR="00FA5459" w:rsidRPr="002B6F2D" w:rsidRDefault="00FA5459" w:rsidP="00EE0BE1">
      <w:pPr>
        <w:spacing w:after="0" w:line="276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6F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ФІЗИЧНА КУЛЬТУРА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завдань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виховання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розуміння значущості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занять фізичними вправами, спортивними іграми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важливого засобу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в учнів здатності володіння 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різними способами </w:t>
      </w:r>
      <w:r w:rsidRPr="00E0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рухової діяльності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розвиток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свого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здоров’я та фізичного розвитку; </w:t>
      </w:r>
    </w:p>
    <w:p w:rsidR="003D76DF" w:rsidRPr="00E02DEB" w:rsidRDefault="003D76DF" w:rsidP="00EE0BE1">
      <w:pPr>
        <w:numPr>
          <w:ilvl w:val="0"/>
          <w:numId w:val="4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використовувати різні способи пошуку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корисної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інформації у довідникових джерелах, у тому числі за допомого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інформаційно-комунікативних технологій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критичного мислення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в учнів 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творчо застосовувати набутий досвід з фізичної культури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використовувати сили природи для зміцнення здоров’я та фізичного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вдосконалення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розвиток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>молодших школярів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здатності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використовувати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навички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самоконтролю і самооцінювання свого фізичного стану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– розвиток в учнів здатності спілкуватися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spacing w:val="40"/>
          <w:sz w:val="24"/>
          <w:szCs w:val="24"/>
          <w:lang w:val="pl-PL"/>
        </w:rPr>
        <w:t xml:space="preserve">і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взаємоді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яти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з дорослими й однолітками, співпрацювати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досягати спільних командних цілей у процесі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спортивно-ігрової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діяльності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використовувати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термінологічний апарат з фізичної культури рідною мовою 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 час</w:t>
      </w:r>
      <w:r w:rsidRPr="00E02D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фізкультурно-оздоровчої діяльності;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виховання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емоційно-ціннісного ставлення до занять фізичною культурою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спортом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здатності </w:t>
      </w:r>
      <w:r w:rsidRPr="00E02D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 xml:space="preserve"> керуватися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правилами безпечної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і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чесної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гри,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умі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  <w:t>ння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боротися,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вигравати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і</w:t>
      </w:r>
      <w:r w:rsidRPr="00E02DEB">
        <w:rPr>
          <w:rFonts w:ascii="Times New Roman" w:eastAsia="Calibri" w:hAnsi="Times New Roman" w:cs="Times New Roman"/>
          <w:spacing w:val="-26"/>
          <w:w w:val="105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pl-PL"/>
        </w:rPr>
        <w:t>програвати</w:t>
      </w:r>
      <w:r w:rsidRPr="00E02DEB">
        <w:rPr>
          <w:rFonts w:ascii="Times New Roman" w:eastAsia="Calibri" w:hAnsi="Times New Roman" w:cs="Times New Roman"/>
          <w:w w:val="105"/>
          <w:sz w:val="24"/>
          <w:szCs w:val="24"/>
          <w:lang w:val="uk-UA"/>
        </w:rPr>
        <w:t xml:space="preserve">; 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зацікавленості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досягненнями українських спортсменів</w:t>
      </w:r>
      <w:r w:rsidRPr="00E02DEB">
        <w:rPr>
          <w:rFonts w:ascii="Calibri" w:eastAsia="Calibri" w:hAnsi="Calibri" w:cs="Times New Roman"/>
          <w:sz w:val="24"/>
          <w:szCs w:val="24"/>
          <w:lang w:val="pl-PL"/>
        </w:rPr>
        <w:t xml:space="preserve"> </w:t>
      </w:r>
      <w:r w:rsidRPr="00E02DEB">
        <w:rPr>
          <w:rFonts w:ascii="Times New Roman" w:eastAsia="Calibri" w:hAnsi="Times New Roman" w:cs="Times New Roman"/>
          <w:sz w:val="24"/>
          <w:szCs w:val="24"/>
          <w:lang w:val="pl-PL"/>
        </w:rPr>
        <w:t>на Олімпійських іграх та інших спортивних змаганнях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D76DF" w:rsidRPr="00E02DEB" w:rsidRDefault="003D76DF" w:rsidP="00EE0BE1">
      <w:pPr>
        <w:suppressAutoHyphens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Зазначена мета і завдання реалізуються за такими 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змістовими лініями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«Рухова діяльність», «</w:t>
      </w:r>
      <w:r w:rsidRPr="00E02DEB">
        <w:rPr>
          <w:rFonts w:ascii="Times New Roman" w:eastAsia="Calibri" w:hAnsi="Times New Roman" w:cs="Times New Roman"/>
          <w:sz w:val="24"/>
          <w:szCs w:val="24"/>
          <w:lang w:val="uk-UA"/>
        </w:rPr>
        <w:t>Ігрова та змагальна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uk-UA" w:eastAsia="ru-RU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«Рухова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передбачає формування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уявлення про </w:t>
      </w:r>
      <w:r w:rsidRPr="00E02DE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в молодших школярів умінь і навичок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володіння різними способами рухової діяльності; здатності виконання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вправ основної гімнастики, організуючих вправ, навичок </w:t>
      </w:r>
      <w:r w:rsidRPr="00E02DEB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/>
        </w:rPr>
        <w:t>володіння м’ячем</w:t>
      </w:r>
      <w:r w:rsidRPr="00E02DEB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 w:eastAsia="ru-RU"/>
        </w:rPr>
        <w:t>; розвиток фізичних якостей;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2DEB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4"/>
          <w:szCs w:val="24"/>
          <w:lang w:val="uk-UA"/>
        </w:rPr>
        <w:t xml:space="preserve">формування правильної постави й профілактику плоскостопості. </w:t>
      </w:r>
    </w:p>
    <w:p w:rsidR="003D76DF" w:rsidRPr="00E02DEB" w:rsidRDefault="003D76DF" w:rsidP="00EE0BE1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Змістова лінія </w:t>
      </w:r>
      <w:r w:rsidRPr="00E02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E02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Ігрова та змагальна діяльність»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передбачає виховання в </w:t>
      </w:r>
      <w:r w:rsidRPr="00E02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молодших школярів 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E02DE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>боротися,</w:t>
      </w:r>
      <w:r w:rsidRPr="00E02DEB">
        <w:rPr>
          <w:rFonts w:ascii="Helvetica Neue" w:eastAsia="Helvetica Neue" w:hAnsi="Helvetica Neue" w:cs="Helvetica Neue"/>
          <w:color w:val="363636"/>
          <w:sz w:val="24"/>
          <w:szCs w:val="24"/>
          <w:highlight w:val="white"/>
          <w:lang w:val="uk-UA" w:eastAsia="ru-RU"/>
        </w:rPr>
        <w:t xml:space="preserve"> </w:t>
      </w:r>
      <w:r w:rsidRPr="00E02DEB">
        <w:rPr>
          <w:rFonts w:ascii="Times New Roman" w:eastAsia="Helvetica Neue" w:hAnsi="Times New Roman" w:cs="Times New Roman"/>
          <w:color w:val="000000"/>
          <w:sz w:val="24"/>
          <w:szCs w:val="24"/>
          <w:highlight w:val="white"/>
          <w:lang w:val="uk-UA" w:eastAsia="ru-RU"/>
        </w:rPr>
        <w:t>здобувати чесну перемогу та з гідністю сприймати поразку</w:t>
      </w:r>
      <w:r w:rsidRPr="00E02DEB">
        <w:rPr>
          <w:rFonts w:ascii="Times New Roman" w:eastAsia="Arial" w:hAnsi="Times New Roman" w:cs="Times New Roman"/>
          <w:w w:val="94"/>
          <w:sz w:val="24"/>
          <w:szCs w:val="24"/>
          <w:lang w:val="uk-UA" w:eastAsia="ru-RU"/>
        </w:rPr>
        <w:t xml:space="preserve">, контролювати свої емоції, організовувати </w:t>
      </w:r>
      <w:r w:rsidRPr="00E02DEB">
        <w:rPr>
          <w:rFonts w:ascii="Times New Roman" w:eastAsia="Arial" w:hAnsi="Times New Roman" w:cs="Times New Roman"/>
          <w:w w:val="98"/>
          <w:sz w:val="24"/>
          <w:szCs w:val="24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E02DEB">
        <w:rPr>
          <w:rFonts w:ascii="Times New Roman" w:eastAsia="Arial" w:hAnsi="Times New Roman" w:cs="Times New Roman"/>
          <w:w w:val="97"/>
          <w:sz w:val="24"/>
          <w:szCs w:val="24"/>
          <w:lang w:val="uk-UA" w:eastAsia="ru-RU"/>
        </w:rPr>
        <w:t>діяльності</w:t>
      </w:r>
      <w:r w:rsidR="00B47D61">
        <w:rPr>
          <w:rFonts w:ascii="Times New Roman" w:eastAsia="Arial" w:hAnsi="Times New Roman" w:cs="Times New Roman"/>
          <w:w w:val="97"/>
          <w:sz w:val="24"/>
          <w:szCs w:val="24"/>
          <w:lang w:val="uk-UA" w:eastAsia="ru-RU"/>
        </w:rPr>
        <w:t>.</w:t>
      </w:r>
    </w:p>
    <w:p w:rsidR="003D76DF" w:rsidRPr="00841371" w:rsidRDefault="003D76DF" w:rsidP="003D76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F593E" w:rsidRPr="002B6F2D" w:rsidRDefault="002F593E" w:rsidP="002F593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3329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lastRenderedPageBreak/>
        <w:t>Логічна послідовність вивчення предметів</w:t>
      </w:r>
      <w:r w:rsidR="00C164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розкривається у відповідних</w:t>
      </w:r>
      <w:r w:rsidRPr="008413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16437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програмах</w:t>
      </w: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F593E" w:rsidRPr="00E64342" w:rsidRDefault="002B6F2D" w:rsidP="002F593E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2F593E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орми організації освітнього процесу.</w:t>
      </w:r>
    </w:p>
    <w:p w:rsidR="002F593E" w:rsidRPr="002B6F2D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2F593E" w:rsidRPr="002B6F2D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F593E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6F2D">
        <w:rPr>
          <w:rFonts w:ascii="Times New Roman" w:eastAsia="Calibri" w:hAnsi="Times New Roman" w:cs="Times New Roman"/>
          <w:sz w:val="24"/>
          <w:szCs w:val="24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B6F2D" w:rsidRPr="00E02DEB" w:rsidRDefault="002B6F2D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Контроль і оцінювання навчальних досягнень здобувачів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Упродовж навчання в 1</w:t>
      </w:r>
      <w:r w:rsidR="00023329">
        <w:rPr>
          <w:rFonts w:ascii="Times New Roman" w:hAnsi="Times New Roman" w:cs="Times New Roman"/>
          <w:sz w:val="24"/>
          <w:szCs w:val="24"/>
          <w:lang w:val="uk-UA"/>
        </w:rPr>
        <w:t>- 2 класах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здобувачі освіти опановують способи самоконтролю, саморефлексії і самооцінювання</w:t>
      </w:r>
      <w:r w:rsidR="00597E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>Навчальні досягнення здобувачів у 1</w:t>
      </w:r>
      <w:r w:rsidR="00023329">
        <w:rPr>
          <w:rFonts w:ascii="Times New Roman" w:hAnsi="Times New Roman" w:cs="Times New Roman"/>
          <w:sz w:val="24"/>
          <w:szCs w:val="24"/>
          <w:lang w:val="uk-UA"/>
        </w:rPr>
        <w:t>- 2 класах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підлягають вербальному, формувальному оцінюванню. </w:t>
      </w:r>
    </w:p>
    <w:p w:rsidR="002B6F2D" w:rsidRPr="00E02DEB" w:rsidRDefault="002B6F2D" w:rsidP="001F13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Формувальне оцінювання</w:t>
      </w:r>
      <w:r w:rsidRPr="00E02DEB">
        <w:rPr>
          <w:rFonts w:ascii="Times New Roman" w:hAnsi="Times New Roman" w:cs="Times New Roman"/>
          <w:sz w:val="24"/>
          <w:szCs w:val="24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2B6F2D" w:rsidRPr="002B6F2D" w:rsidRDefault="002B6F2D" w:rsidP="002B6F2D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F593E" w:rsidRPr="00E64342" w:rsidRDefault="00597EC4" w:rsidP="002F593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u w:val="single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2F593E"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Опис та інструменти системи внутрішнього забезпечення якості освіти</w:t>
      </w:r>
      <w:r w:rsidR="002F593E" w:rsidRPr="00E64342">
        <w:rPr>
          <w:rFonts w:ascii="Times New Roman" w:eastAsia="Calibri" w:hAnsi="Times New Roman" w:cs="Times New Roman"/>
          <w:i/>
          <w:u w:val="single"/>
          <w:lang w:val="uk-UA"/>
        </w:rPr>
        <w:t>.</w:t>
      </w:r>
    </w:p>
    <w:p w:rsidR="002F593E" w:rsidRPr="001F130A" w:rsidRDefault="002F593E" w:rsidP="001F130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Система внутрішнього забезпечення якості складається з наступних компонентів: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кадрове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навчально-методичне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матеріально-технічне забезпечення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якість проведення навчальних занять;</w:t>
      </w:r>
    </w:p>
    <w:p w:rsidR="00597EC4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моніторинг досягнення </w:t>
      </w:r>
      <w:r w:rsidR="002F593E" w:rsidRPr="001F13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учнями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результатів навчання (компетентностей).</w:t>
      </w:r>
    </w:p>
    <w:p w:rsidR="002F593E" w:rsidRPr="001F130A" w:rsidRDefault="002F593E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Завдання системи внутрішнього забезпечення якості освіти: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оновлення методичної бази освітньої діяльності;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моніторинг та оптимізація соціально-психологічного середовища закладу освіти;</w:t>
      </w:r>
    </w:p>
    <w:p w:rsidR="002F593E" w:rsidRPr="001F130A" w:rsidRDefault="00597EC4" w:rsidP="001F130A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F593E" w:rsidRPr="001F130A">
        <w:rPr>
          <w:rFonts w:ascii="Times New Roman" w:eastAsia="Calibri" w:hAnsi="Times New Roman" w:cs="Times New Roman"/>
          <w:sz w:val="24"/>
          <w:szCs w:val="24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0F0C3A" w:rsidRDefault="000F0C3A" w:rsidP="001F13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</w:p>
    <w:p w:rsidR="002F593E" w:rsidRPr="00E64342" w:rsidRDefault="002F593E" w:rsidP="001F13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E64342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Освітня програма закладу початкової освіти</w:t>
      </w:r>
    </w:p>
    <w:p w:rsidR="00597EC4" w:rsidRPr="00F040C4" w:rsidRDefault="00597EC4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</w:t>
      </w:r>
      <w:r w:rsidR="002F593E"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досягнення учнями результа</w:t>
      </w:r>
      <w:r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>тів навчання (компетентностей).</w:t>
      </w:r>
      <w:r w:rsidR="002F593E" w:rsidRPr="00F040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F593E" w:rsidRDefault="002F593E" w:rsidP="001F13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0F0C3A" w:rsidRDefault="000F0C3A" w:rsidP="001F130A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0C3A" w:rsidRDefault="000F0C3A" w:rsidP="001F130A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0C3A" w:rsidRDefault="000F0C3A" w:rsidP="001F130A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47D61" w:rsidRPr="001F130A" w:rsidRDefault="00597EC4" w:rsidP="001F130A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Pr="001F130A">
        <w:rPr>
          <w:rFonts w:ascii="Times New Roman" w:eastAsia="Calibri" w:hAnsi="Times New Roman" w:cs="Times New Roman"/>
          <w:sz w:val="24"/>
          <w:szCs w:val="24"/>
        </w:rPr>
        <w:t>Н</w:t>
      </w:r>
      <w:r w:rsidR="002F593E" w:rsidRPr="001F130A">
        <w:rPr>
          <w:rFonts w:ascii="Times New Roman" w:eastAsia="Calibri" w:hAnsi="Times New Roman" w:cs="Times New Roman"/>
          <w:sz w:val="24"/>
          <w:szCs w:val="24"/>
        </w:rPr>
        <w:t>авчал</w:t>
      </w:r>
      <w:r w:rsidRPr="001F130A">
        <w:rPr>
          <w:rFonts w:ascii="Times New Roman" w:eastAsia="Calibri" w:hAnsi="Times New Roman" w:cs="Times New Roman"/>
          <w:sz w:val="24"/>
          <w:szCs w:val="24"/>
        </w:rPr>
        <w:t xml:space="preserve">ьний план </w:t>
      </w:r>
      <w:r w:rsidR="001F130A" w:rsidRPr="001F130A">
        <w:rPr>
          <w:rFonts w:ascii="Times New Roman" w:eastAsia="Calibri" w:hAnsi="Times New Roman" w:cs="Times New Roman"/>
          <w:sz w:val="24"/>
          <w:szCs w:val="24"/>
        </w:rPr>
        <w:t xml:space="preserve">Красненської ЗОШ І – ІІІ ступенів на </w:t>
      </w:r>
      <w:r w:rsidR="00023329">
        <w:rPr>
          <w:rFonts w:ascii="Times New Roman" w:eastAsia="Calibri" w:hAnsi="Times New Roman" w:cs="Times New Roman"/>
          <w:sz w:val="24"/>
          <w:szCs w:val="24"/>
        </w:rPr>
        <w:t>2019/2020</w:t>
      </w:r>
      <w:r w:rsidRPr="001F130A">
        <w:rPr>
          <w:rFonts w:ascii="Times New Roman" w:eastAsia="Calibri" w:hAnsi="Times New Roman" w:cs="Times New Roman"/>
          <w:sz w:val="24"/>
          <w:szCs w:val="24"/>
        </w:rPr>
        <w:t xml:space="preserve"> навчальний рік буде складений на основі Типового навчального плану </w:t>
      </w:r>
      <w:r w:rsidR="00B47D61" w:rsidRPr="001F130A">
        <w:rPr>
          <w:rFonts w:ascii="Times New Roman" w:hAnsi="Times New Roman"/>
          <w:sz w:val="24"/>
          <w:szCs w:val="24"/>
          <w:lang w:eastAsia="uk-UA"/>
        </w:rPr>
        <w:t>з конкретизацією варіативної складової, враховуючи особливості регіону та індивідуальні освітні потреби учнів</w:t>
      </w:r>
      <w:r w:rsidR="00B47D61" w:rsidRPr="001F130A">
        <w:rPr>
          <w:sz w:val="24"/>
          <w:szCs w:val="24"/>
          <w:lang w:eastAsia="uk-UA"/>
        </w:rPr>
        <w:t xml:space="preserve">. </w:t>
      </w:r>
    </w:p>
    <w:p w:rsidR="002F593E" w:rsidRDefault="002F593E" w:rsidP="0084137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val="uk-UA"/>
        </w:rPr>
      </w:pPr>
    </w:p>
    <w:p w:rsidR="00023329" w:rsidRDefault="00023329" w:rsidP="00597E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0C3A" w:rsidRDefault="00597EC4" w:rsidP="00597E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DEB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план</w:t>
      </w:r>
    </w:p>
    <w:tbl>
      <w:tblPr>
        <w:tblW w:w="88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9"/>
        <w:gridCol w:w="1276"/>
        <w:gridCol w:w="1417"/>
        <w:gridCol w:w="1276"/>
      </w:tblGrid>
      <w:tr w:rsidR="000F0C3A" w:rsidTr="000F0C3A"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49249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491"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0F0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0F0C3A" w:rsidRDefault="000F0C3A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освітньої галузі</w:t>
            </w:r>
          </w:p>
          <w:p w:rsidR="000F0C3A" w:rsidRDefault="000F0C3A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  <w:p w:rsidR="000F0C3A" w:rsidRDefault="000F0C3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рік</w:t>
            </w:r>
          </w:p>
        </w:tc>
      </w:tr>
      <w:tr w:rsidR="000F0C3A" w:rsidTr="000F0C3A">
        <w:trPr>
          <w:trHeight w:val="348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0F0C3A" w:rsidTr="000F0C3A">
        <w:trPr>
          <w:trHeight w:val="404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0F0C3A" w:rsidTr="000F0C3A">
        <w:trPr>
          <w:trHeight w:val="4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Мовно-літературна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665</w:t>
            </w:r>
          </w:p>
        </w:tc>
      </w:tr>
      <w:tr w:rsidR="000F0C3A" w:rsidTr="000F0C3A">
        <w:trPr>
          <w:trHeight w:val="46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Іншомовна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0C3A" w:rsidTr="000F0C3A">
        <w:trPr>
          <w:trHeight w:val="4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</w:tr>
      <w:tr w:rsidR="000F0C3A" w:rsidTr="000F0C3A">
        <w:trPr>
          <w:trHeight w:val="78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 w:rsidP="000F0C3A">
            <w:pPr>
              <w:widowControl w:val="0"/>
              <w:snapToGrid w:val="0"/>
              <w:spacing w:after="0" w:line="0" w:lineRule="atLeast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 (природнича,</w:t>
            </w:r>
          </w:p>
          <w:p w:rsidR="000F0C3A" w:rsidRDefault="000F0C3A" w:rsidP="000F0C3A">
            <w:pPr>
              <w:widowControl w:val="0"/>
              <w:snapToGrid w:val="0"/>
              <w:spacing w:after="0" w:line="0" w:lineRule="atLeast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</w:tr>
      <w:tr w:rsidR="000F0C3A" w:rsidTr="000F0C3A">
        <w:trPr>
          <w:trHeight w:val="42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</w:tr>
      <w:tr w:rsidR="000F0C3A" w:rsidTr="000F0C3A">
        <w:trPr>
          <w:trHeight w:val="4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0C3A" w:rsidTr="000F0C3A">
        <w:trPr>
          <w:trHeight w:val="43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0F0C3A" w:rsidTr="000F0C3A">
        <w:trPr>
          <w:trHeight w:val="43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Фізкультурна*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</w:tr>
      <w:tr w:rsidR="000F0C3A" w:rsidTr="000F0C3A">
        <w:trPr>
          <w:trHeight w:val="43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1610</w:t>
            </w:r>
          </w:p>
        </w:tc>
      </w:tr>
      <w:tr w:rsidR="000F0C3A" w:rsidTr="000F0C3A"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Варіантивний складник</w:t>
            </w:r>
          </w:p>
        </w:tc>
      </w:tr>
      <w:tr w:rsidR="000F0C3A" w:rsidTr="000F0C3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 w:rsidP="000F0C3A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F0C3A" w:rsidTr="000F0C3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 w:rsidP="000F0C3A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1680</w:t>
            </w:r>
          </w:p>
        </w:tc>
      </w:tr>
      <w:tr w:rsidR="000F0C3A" w:rsidTr="000F0C3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Default="000F0C3A" w:rsidP="000F0C3A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20/700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22/770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42/1470</w:t>
            </w:r>
          </w:p>
        </w:tc>
      </w:tr>
      <w:tr w:rsidR="000F0C3A" w:rsidTr="000F0C3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3A" w:rsidRDefault="000F0C3A" w:rsidP="000F0C3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1680</w:t>
            </w:r>
          </w:p>
        </w:tc>
      </w:tr>
    </w:tbl>
    <w:p w:rsidR="000F0C3A" w:rsidRDefault="000F0C3A" w:rsidP="000F0C3A">
      <w:pPr>
        <w:widowControl w:val="0"/>
        <w:snapToGri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* Години, передбачені для фізичної культури, не враховуються під час                   визначення   гранично допустимого навантаження учнів. </w:t>
      </w:r>
    </w:p>
    <w:p w:rsidR="000F0C3A" w:rsidRDefault="000F0C3A" w:rsidP="000F0C3A"/>
    <w:p w:rsidR="00597EC4" w:rsidRPr="000F0C3A" w:rsidRDefault="00597EC4" w:rsidP="000F0C3A">
      <w:pPr>
        <w:tabs>
          <w:tab w:val="left" w:pos="4096"/>
        </w:tabs>
        <w:rPr>
          <w:rFonts w:ascii="Times New Roman" w:hAnsi="Times New Roman" w:cs="Times New Roman"/>
          <w:sz w:val="24"/>
          <w:szCs w:val="24"/>
        </w:rPr>
      </w:pPr>
    </w:p>
    <w:sectPr w:rsidR="00597EC4" w:rsidRPr="000F0C3A" w:rsidSect="0044426C">
      <w:footerReference w:type="default" r:id="rId8"/>
      <w:pgSz w:w="11906" w:h="16838"/>
      <w:pgMar w:top="567" w:right="850" w:bottom="567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C9" w:rsidRDefault="00FE2EC9" w:rsidP="00F66AA7">
      <w:pPr>
        <w:spacing w:after="0" w:line="240" w:lineRule="auto"/>
      </w:pPr>
      <w:r>
        <w:separator/>
      </w:r>
    </w:p>
  </w:endnote>
  <w:endnote w:type="continuationSeparator" w:id="0">
    <w:p w:rsidR="00FE2EC9" w:rsidRDefault="00FE2EC9" w:rsidP="00F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401497"/>
      <w:docPartObj>
        <w:docPartGallery w:val="Page Numbers (Bottom of Page)"/>
        <w:docPartUnique/>
      </w:docPartObj>
    </w:sdtPr>
    <w:sdtContent>
      <w:p w:rsidR="00E81C53" w:rsidRDefault="00492491">
        <w:pPr>
          <w:pStyle w:val="af1"/>
          <w:jc w:val="right"/>
        </w:pPr>
        <w:r>
          <w:fldChar w:fldCharType="begin"/>
        </w:r>
        <w:r w:rsidR="00E81C53">
          <w:instrText>PAGE   \* MERGEFORMAT</w:instrText>
        </w:r>
        <w:r>
          <w:fldChar w:fldCharType="separate"/>
        </w:r>
        <w:r w:rsidR="00C9002C">
          <w:rPr>
            <w:noProof/>
          </w:rPr>
          <w:t>2</w:t>
        </w:r>
        <w:r>
          <w:fldChar w:fldCharType="end"/>
        </w:r>
      </w:p>
    </w:sdtContent>
  </w:sdt>
  <w:p w:rsidR="00E81C53" w:rsidRDefault="00E81C5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C9" w:rsidRDefault="00FE2EC9" w:rsidP="00F66AA7">
      <w:pPr>
        <w:spacing w:after="0" w:line="240" w:lineRule="auto"/>
      </w:pPr>
      <w:r>
        <w:separator/>
      </w:r>
    </w:p>
  </w:footnote>
  <w:footnote w:type="continuationSeparator" w:id="0">
    <w:p w:rsidR="00FE2EC9" w:rsidRDefault="00FE2EC9" w:rsidP="00F6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9"/>
  </w:num>
  <w:num w:numId="4">
    <w:abstractNumId w:val="15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41"/>
  </w:num>
  <w:num w:numId="10">
    <w:abstractNumId w:val="1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39"/>
  </w:num>
  <w:num w:numId="16">
    <w:abstractNumId w:val="35"/>
  </w:num>
  <w:num w:numId="17">
    <w:abstractNumId w:val="0"/>
  </w:num>
  <w:num w:numId="18">
    <w:abstractNumId w:val="44"/>
  </w:num>
  <w:num w:numId="19">
    <w:abstractNumId w:val="40"/>
  </w:num>
  <w:num w:numId="20">
    <w:abstractNumId w:val="25"/>
  </w:num>
  <w:num w:numId="21">
    <w:abstractNumId w:val="20"/>
  </w:num>
  <w:num w:numId="22">
    <w:abstractNumId w:val="2"/>
  </w:num>
  <w:num w:numId="23">
    <w:abstractNumId w:val="34"/>
  </w:num>
  <w:num w:numId="24">
    <w:abstractNumId w:val="43"/>
  </w:num>
  <w:num w:numId="25">
    <w:abstractNumId w:val="14"/>
  </w:num>
  <w:num w:numId="26">
    <w:abstractNumId w:val="24"/>
  </w:num>
  <w:num w:numId="27">
    <w:abstractNumId w:val="6"/>
  </w:num>
  <w:num w:numId="28">
    <w:abstractNumId w:val="30"/>
  </w:num>
  <w:num w:numId="29">
    <w:abstractNumId w:val="32"/>
  </w:num>
  <w:num w:numId="30">
    <w:abstractNumId w:val="37"/>
  </w:num>
  <w:num w:numId="31">
    <w:abstractNumId w:val="17"/>
  </w:num>
  <w:num w:numId="32">
    <w:abstractNumId w:val="28"/>
  </w:num>
  <w:num w:numId="33">
    <w:abstractNumId w:val="13"/>
  </w:num>
  <w:num w:numId="34">
    <w:abstractNumId w:val="4"/>
  </w:num>
  <w:num w:numId="35">
    <w:abstractNumId w:val="27"/>
  </w:num>
  <w:num w:numId="36">
    <w:abstractNumId w:val="19"/>
  </w:num>
  <w:num w:numId="37">
    <w:abstractNumId w:val="36"/>
  </w:num>
  <w:num w:numId="38">
    <w:abstractNumId w:val="12"/>
  </w:num>
  <w:num w:numId="39">
    <w:abstractNumId w:val="26"/>
  </w:num>
  <w:num w:numId="40">
    <w:abstractNumId w:val="22"/>
  </w:num>
  <w:num w:numId="41">
    <w:abstractNumId w:val="38"/>
  </w:num>
  <w:num w:numId="42">
    <w:abstractNumId w:val="8"/>
  </w:num>
  <w:num w:numId="43">
    <w:abstractNumId w:val="3"/>
  </w:num>
  <w:num w:numId="44">
    <w:abstractNumId w:val="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317"/>
    <w:rsid w:val="00013445"/>
    <w:rsid w:val="00023329"/>
    <w:rsid w:val="00062CCA"/>
    <w:rsid w:val="000C0CBF"/>
    <w:rsid w:val="000E664B"/>
    <w:rsid w:val="000E6C8C"/>
    <w:rsid w:val="000F0C3A"/>
    <w:rsid w:val="000F6391"/>
    <w:rsid w:val="00147E85"/>
    <w:rsid w:val="001649A3"/>
    <w:rsid w:val="00166079"/>
    <w:rsid w:val="00182908"/>
    <w:rsid w:val="00193D9A"/>
    <w:rsid w:val="0019643F"/>
    <w:rsid w:val="0019670B"/>
    <w:rsid w:val="00197198"/>
    <w:rsid w:val="001F130A"/>
    <w:rsid w:val="001F1C83"/>
    <w:rsid w:val="00224761"/>
    <w:rsid w:val="00253560"/>
    <w:rsid w:val="0025776C"/>
    <w:rsid w:val="0027253D"/>
    <w:rsid w:val="00274F71"/>
    <w:rsid w:val="002768CE"/>
    <w:rsid w:val="0029000C"/>
    <w:rsid w:val="002A5A92"/>
    <w:rsid w:val="002A7BD0"/>
    <w:rsid w:val="002B4317"/>
    <w:rsid w:val="002B6F2D"/>
    <w:rsid w:val="002E623F"/>
    <w:rsid w:val="002F593E"/>
    <w:rsid w:val="003062AC"/>
    <w:rsid w:val="00320996"/>
    <w:rsid w:val="00327C63"/>
    <w:rsid w:val="00365030"/>
    <w:rsid w:val="00365C4B"/>
    <w:rsid w:val="003717BE"/>
    <w:rsid w:val="00382E14"/>
    <w:rsid w:val="00383F94"/>
    <w:rsid w:val="0038715F"/>
    <w:rsid w:val="003933B0"/>
    <w:rsid w:val="003A182F"/>
    <w:rsid w:val="003B3BA1"/>
    <w:rsid w:val="003B704D"/>
    <w:rsid w:val="003C0F9D"/>
    <w:rsid w:val="003C5912"/>
    <w:rsid w:val="003C5FEC"/>
    <w:rsid w:val="003D615F"/>
    <w:rsid w:val="003D76DF"/>
    <w:rsid w:val="003E65F2"/>
    <w:rsid w:val="00400A16"/>
    <w:rsid w:val="00412380"/>
    <w:rsid w:val="00434FCC"/>
    <w:rsid w:val="0044426C"/>
    <w:rsid w:val="004464AA"/>
    <w:rsid w:val="00447D9F"/>
    <w:rsid w:val="00470378"/>
    <w:rsid w:val="00475ADC"/>
    <w:rsid w:val="00487954"/>
    <w:rsid w:val="00492491"/>
    <w:rsid w:val="00494BD6"/>
    <w:rsid w:val="004C275C"/>
    <w:rsid w:val="004C365B"/>
    <w:rsid w:val="004C375F"/>
    <w:rsid w:val="004D223D"/>
    <w:rsid w:val="004D5853"/>
    <w:rsid w:val="004F337E"/>
    <w:rsid w:val="00501ECF"/>
    <w:rsid w:val="00506882"/>
    <w:rsid w:val="005269C7"/>
    <w:rsid w:val="005436CC"/>
    <w:rsid w:val="00565DB1"/>
    <w:rsid w:val="00597EC4"/>
    <w:rsid w:val="005B2793"/>
    <w:rsid w:val="005C06C3"/>
    <w:rsid w:val="005F30DD"/>
    <w:rsid w:val="005F699E"/>
    <w:rsid w:val="006122E7"/>
    <w:rsid w:val="00616023"/>
    <w:rsid w:val="00634786"/>
    <w:rsid w:val="0069694E"/>
    <w:rsid w:val="006A6FA6"/>
    <w:rsid w:val="006B1CDA"/>
    <w:rsid w:val="006B44B8"/>
    <w:rsid w:val="006C4B39"/>
    <w:rsid w:val="006C6A72"/>
    <w:rsid w:val="006F5283"/>
    <w:rsid w:val="006F6348"/>
    <w:rsid w:val="00720061"/>
    <w:rsid w:val="007301FB"/>
    <w:rsid w:val="00730257"/>
    <w:rsid w:val="007347AE"/>
    <w:rsid w:val="00734BCF"/>
    <w:rsid w:val="00740684"/>
    <w:rsid w:val="00763472"/>
    <w:rsid w:val="0078451C"/>
    <w:rsid w:val="007E114F"/>
    <w:rsid w:val="0080243E"/>
    <w:rsid w:val="00803CFA"/>
    <w:rsid w:val="00814A56"/>
    <w:rsid w:val="00832327"/>
    <w:rsid w:val="00841371"/>
    <w:rsid w:val="00866BCA"/>
    <w:rsid w:val="008915ED"/>
    <w:rsid w:val="008B7552"/>
    <w:rsid w:val="008D1708"/>
    <w:rsid w:val="008D5CE3"/>
    <w:rsid w:val="0091440A"/>
    <w:rsid w:val="00915F73"/>
    <w:rsid w:val="009303A3"/>
    <w:rsid w:val="00934954"/>
    <w:rsid w:val="009472A9"/>
    <w:rsid w:val="00955C38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48CF"/>
    <w:rsid w:val="009F65F8"/>
    <w:rsid w:val="00A15806"/>
    <w:rsid w:val="00A31D36"/>
    <w:rsid w:val="00A73608"/>
    <w:rsid w:val="00A81C65"/>
    <w:rsid w:val="00A916AF"/>
    <w:rsid w:val="00AA68F3"/>
    <w:rsid w:val="00AB4570"/>
    <w:rsid w:val="00AC0C76"/>
    <w:rsid w:val="00AD1776"/>
    <w:rsid w:val="00AD32FD"/>
    <w:rsid w:val="00AE58A9"/>
    <w:rsid w:val="00AE5921"/>
    <w:rsid w:val="00AF2A19"/>
    <w:rsid w:val="00B102B9"/>
    <w:rsid w:val="00B10765"/>
    <w:rsid w:val="00B15DFE"/>
    <w:rsid w:val="00B1670A"/>
    <w:rsid w:val="00B21F2C"/>
    <w:rsid w:val="00B22F01"/>
    <w:rsid w:val="00B4215C"/>
    <w:rsid w:val="00B44C18"/>
    <w:rsid w:val="00B47D61"/>
    <w:rsid w:val="00B524A3"/>
    <w:rsid w:val="00B605BF"/>
    <w:rsid w:val="00B67232"/>
    <w:rsid w:val="00B85DA4"/>
    <w:rsid w:val="00BA3C82"/>
    <w:rsid w:val="00BC741F"/>
    <w:rsid w:val="00BE387E"/>
    <w:rsid w:val="00BE4EEF"/>
    <w:rsid w:val="00C04382"/>
    <w:rsid w:val="00C05B11"/>
    <w:rsid w:val="00C16164"/>
    <w:rsid w:val="00C16437"/>
    <w:rsid w:val="00C267EE"/>
    <w:rsid w:val="00C40D4F"/>
    <w:rsid w:val="00C46F26"/>
    <w:rsid w:val="00C50759"/>
    <w:rsid w:val="00C83CB8"/>
    <w:rsid w:val="00C9002C"/>
    <w:rsid w:val="00C969BA"/>
    <w:rsid w:val="00CB2655"/>
    <w:rsid w:val="00CB38FE"/>
    <w:rsid w:val="00CB49F7"/>
    <w:rsid w:val="00CB5BF2"/>
    <w:rsid w:val="00CC6F85"/>
    <w:rsid w:val="00CF62B1"/>
    <w:rsid w:val="00D06284"/>
    <w:rsid w:val="00D1311B"/>
    <w:rsid w:val="00D23A8C"/>
    <w:rsid w:val="00D45D21"/>
    <w:rsid w:val="00D7758B"/>
    <w:rsid w:val="00D77A97"/>
    <w:rsid w:val="00D825C9"/>
    <w:rsid w:val="00DC1B58"/>
    <w:rsid w:val="00DF461A"/>
    <w:rsid w:val="00DF6425"/>
    <w:rsid w:val="00E02DEB"/>
    <w:rsid w:val="00E202DA"/>
    <w:rsid w:val="00E5632A"/>
    <w:rsid w:val="00E60CE1"/>
    <w:rsid w:val="00E64342"/>
    <w:rsid w:val="00E65ECA"/>
    <w:rsid w:val="00E72B8A"/>
    <w:rsid w:val="00E81C53"/>
    <w:rsid w:val="00E8578E"/>
    <w:rsid w:val="00E92E2A"/>
    <w:rsid w:val="00EA77B3"/>
    <w:rsid w:val="00ED7A0E"/>
    <w:rsid w:val="00EE0BE1"/>
    <w:rsid w:val="00EE1C15"/>
    <w:rsid w:val="00EF570C"/>
    <w:rsid w:val="00F040C4"/>
    <w:rsid w:val="00F06B08"/>
    <w:rsid w:val="00F3543C"/>
    <w:rsid w:val="00F60DFC"/>
    <w:rsid w:val="00F650DA"/>
    <w:rsid w:val="00F66AA7"/>
    <w:rsid w:val="00F7585D"/>
    <w:rsid w:val="00F77788"/>
    <w:rsid w:val="00F80F5A"/>
    <w:rsid w:val="00FA5459"/>
    <w:rsid w:val="00FE2EC9"/>
    <w:rsid w:val="00FE445D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8D32-B4D5-41AF-B02D-FEFCCF29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5610</Words>
  <Characters>31978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Зоя</cp:lastModifiedBy>
  <cp:revision>3</cp:revision>
  <cp:lastPrinted>2019-06-20T09:21:00Z</cp:lastPrinted>
  <dcterms:created xsi:type="dcterms:W3CDTF">2019-06-20T09:34:00Z</dcterms:created>
  <dcterms:modified xsi:type="dcterms:W3CDTF">2019-06-20T09:34:00Z</dcterms:modified>
</cp:coreProperties>
</file>